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6C" w:rsidRPr="00640019" w:rsidRDefault="00F84C6C" w:rsidP="00F84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640019">
        <w:rPr>
          <w:rFonts w:eastAsia="Times New Roman"/>
          <w:b/>
          <w:bCs/>
          <w:sz w:val="26"/>
          <w:szCs w:val="26"/>
          <w:lang w:eastAsia="ru-RU"/>
        </w:rPr>
        <w:t>ВИЛЛОЗСКОЕ ГОРОДСКОЕ ПОСЕЛЕНИЕ</w:t>
      </w:r>
    </w:p>
    <w:p w:rsidR="00F84C6C" w:rsidRPr="00640019" w:rsidRDefault="00F84C6C" w:rsidP="00F84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40019">
        <w:rPr>
          <w:rFonts w:eastAsia="Times New Roman"/>
          <w:b/>
          <w:bCs/>
          <w:sz w:val="26"/>
          <w:szCs w:val="26"/>
          <w:lang w:eastAsia="ru-RU"/>
        </w:rPr>
        <w:t>ЛОМОНОСОВСКОГО МУНИЦИПАЛЬНОГО РАЙОНА</w:t>
      </w:r>
    </w:p>
    <w:p w:rsidR="00F84C6C" w:rsidRPr="00640019" w:rsidRDefault="00F84C6C" w:rsidP="00F84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640019">
        <w:rPr>
          <w:rFonts w:eastAsia="Times New Roman"/>
          <w:b/>
          <w:bCs/>
          <w:sz w:val="26"/>
          <w:szCs w:val="26"/>
          <w:lang w:eastAsia="ru-RU"/>
        </w:rPr>
        <w:t>ЛЕНИНГРАДСКОЙ ОБЛАСТИ</w:t>
      </w:r>
    </w:p>
    <w:p w:rsidR="00F84C6C" w:rsidRPr="00640019" w:rsidRDefault="00F84C6C" w:rsidP="00F84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640019">
        <w:rPr>
          <w:rFonts w:eastAsia="Times New Roman"/>
          <w:b/>
          <w:bCs/>
          <w:sz w:val="26"/>
          <w:szCs w:val="26"/>
          <w:lang w:eastAsia="ru-RU"/>
        </w:rPr>
        <w:t>СОВЕТ ДЕПУТАТОВ</w:t>
      </w:r>
    </w:p>
    <w:p w:rsidR="00F84C6C" w:rsidRPr="00640019" w:rsidRDefault="00F84C6C" w:rsidP="00F84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640019">
        <w:rPr>
          <w:rFonts w:eastAsia="Times New Roman"/>
          <w:b/>
          <w:bCs/>
          <w:sz w:val="26"/>
          <w:szCs w:val="26"/>
          <w:lang w:eastAsia="ru-RU"/>
        </w:rPr>
        <w:t xml:space="preserve">ЧЕТВЕРТОГО СОЗЫВА </w:t>
      </w:r>
    </w:p>
    <w:p w:rsidR="00F84C6C" w:rsidRPr="003A6774" w:rsidRDefault="00F84C6C" w:rsidP="00F84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F84C6C" w:rsidRPr="003A6774" w:rsidRDefault="003A6774" w:rsidP="00F84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3A6774">
        <w:rPr>
          <w:rFonts w:eastAsia="Times New Roman"/>
          <w:b/>
          <w:bCs/>
          <w:lang w:eastAsia="ru-RU"/>
        </w:rPr>
        <w:t xml:space="preserve">РЕШЕНИЕ </w:t>
      </w:r>
    </w:p>
    <w:p w:rsidR="00F84C6C" w:rsidRPr="007F2329" w:rsidRDefault="00640019" w:rsidP="00F84C6C">
      <w:pPr>
        <w:widowControl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</w:t>
      </w:r>
      <w:r w:rsidR="003A6774">
        <w:rPr>
          <w:rFonts w:eastAsia="Times New Roman"/>
          <w:sz w:val="20"/>
          <w:szCs w:val="20"/>
          <w:lang w:eastAsia="ru-RU"/>
        </w:rPr>
        <w:t>7 апреля 2023 г.</w:t>
      </w:r>
      <w:r w:rsidR="00F84C6C" w:rsidRPr="007F2329">
        <w:rPr>
          <w:rFonts w:eastAsia="Times New Roman"/>
          <w:sz w:val="20"/>
          <w:szCs w:val="20"/>
          <w:lang w:eastAsia="ru-RU"/>
        </w:rPr>
        <w:t xml:space="preserve">                                                   </w:t>
      </w:r>
      <w:r w:rsidR="00357EB4">
        <w:rPr>
          <w:rFonts w:eastAsia="Times New Roman"/>
          <w:sz w:val="20"/>
          <w:szCs w:val="20"/>
          <w:lang w:eastAsia="ru-RU"/>
        </w:rPr>
        <w:t xml:space="preserve">                         </w:t>
      </w:r>
      <w:r w:rsidR="00F84C6C" w:rsidRPr="007F2329">
        <w:rPr>
          <w:rFonts w:eastAsia="Times New Roman"/>
          <w:sz w:val="20"/>
          <w:szCs w:val="20"/>
          <w:lang w:eastAsia="ru-RU"/>
        </w:rPr>
        <w:t xml:space="preserve">                                       </w:t>
      </w:r>
      <w:r w:rsidR="00DB173B">
        <w:rPr>
          <w:rFonts w:eastAsia="Times New Roman"/>
          <w:sz w:val="20"/>
          <w:szCs w:val="20"/>
          <w:lang w:eastAsia="ru-RU"/>
        </w:rPr>
        <w:t xml:space="preserve">            </w:t>
      </w:r>
      <w:r w:rsidR="003A6774">
        <w:rPr>
          <w:rFonts w:eastAsia="Times New Roman"/>
          <w:sz w:val="20"/>
          <w:szCs w:val="20"/>
          <w:lang w:eastAsia="ru-RU"/>
        </w:rPr>
        <w:t xml:space="preserve"> </w:t>
      </w:r>
      <w:r w:rsidR="00F84C6C" w:rsidRPr="007F2329">
        <w:rPr>
          <w:rFonts w:eastAsia="Times New Roman"/>
          <w:sz w:val="20"/>
          <w:szCs w:val="20"/>
          <w:lang w:eastAsia="ru-RU"/>
        </w:rPr>
        <w:t xml:space="preserve"> </w:t>
      </w:r>
      <w:r w:rsidR="00F84C6C" w:rsidRPr="00640019">
        <w:rPr>
          <w:rFonts w:eastAsia="Times New Roman"/>
          <w:sz w:val="20"/>
          <w:szCs w:val="20"/>
          <w:lang w:eastAsia="ru-RU"/>
        </w:rPr>
        <w:t xml:space="preserve">№ </w:t>
      </w:r>
      <w:r>
        <w:rPr>
          <w:rFonts w:eastAsia="Times New Roman"/>
          <w:sz w:val="20"/>
          <w:szCs w:val="20"/>
          <w:lang w:eastAsia="ru-RU"/>
        </w:rPr>
        <w:t>11</w:t>
      </w:r>
    </w:p>
    <w:p w:rsidR="00F84C6C" w:rsidRPr="007F2329" w:rsidRDefault="00F84C6C" w:rsidP="00F84C6C">
      <w:pPr>
        <w:widowControl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F84C6C" w:rsidRPr="007F2329" w:rsidRDefault="00F84C6C" w:rsidP="00F84C6C">
      <w:pPr>
        <w:widowControl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7F2329">
        <w:rPr>
          <w:rFonts w:eastAsia="Times New Roman"/>
          <w:sz w:val="20"/>
          <w:szCs w:val="20"/>
          <w:lang w:eastAsia="ru-RU"/>
        </w:rPr>
        <w:t>г.п. Виллози</w:t>
      </w:r>
    </w:p>
    <w:p w:rsidR="00F84C6C" w:rsidRDefault="00F84C6C" w:rsidP="00F84C6C">
      <w:pPr>
        <w:widowControl w:val="0"/>
        <w:spacing w:after="0" w:line="240" w:lineRule="auto"/>
        <w:ind w:right="-5"/>
        <w:rPr>
          <w:rFonts w:eastAsia="Times New Roman"/>
          <w:b/>
          <w:lang w:eastAsia="ru-RU"/>
        </w:rPr>
      </w:pPr>
    </w:p>
    <w:p w:rsidR="00DB173B" w:rsidRPr="007F2329" w:rsidRDefault="00DB173B" w:rsidP="00F84C6C">
      <w:pPr>
        <w:widowControl w:val="0"/>
        <w:spacing w:after="0" w:line="240" w:lineRule="auto"/>
        <w:ind w:right="-5"/>
        <w:rPr>
          <w:rFonts w:eastAsia="Times New Roman"/>
          <w:b/>
          <w:lang w:eastAsia="ru-RU"/>
        </w:rPr>
      </w:pPr>
    </w:p>
    <w:p w:rsidR="00F84C6C" w:rsidRPr="007F2329" w:rsidRDefault="00F84C6C" w:rsidP="00F84C6C">
      <w:pPr>
        <w:widowControl w:val="0"/>
        <w:spacing w:after="0" w:line="240" w:lineRule="auto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7F2329">
        <w:rPr>
          <w:rFonts w:eastAsia="Times New Roman"/>
          <w:b/>
          <w:sz w:val="26"/>
          <w:szCs w:val="26"/>
          <w:lang w:eastAsia="ru-RU"/>
        </w:rPr>
        <w:t xml:space="preserve">Об утверждении схемы многомандатных избирательных округов для проведения выборов </w:t>
      </w:r>
      <w:r w:rsidR="00E3260E">
        <w:rPr>
          <w:rFonts w:eastAsia="Times New Roman"/>
          <w:b/>
          <w:sz w:val="26"/>
          <w:szCs w:val="26"/>
          <w:lang w:eastAsia="ru-RU"/>
        </w:rPr>
        <w:t xml:space="preserve">депутатов </w:t>
      </w:r>
      <w:r w:rsidRPr="007F2329">
        <w:rPr>
          <w:rFonts w:eastAsia="Times New Roman"/>
          <w:b/>
          <w:sz w:val="26"/>
          <w:szCs w:val="26"/>
          <w:lang w:eastAsia="ru-RU"/>
        </w:rPr>
        <w:t>совета депутатов муниципального образования Виллозское городское поселение Ломоносовского муниципального района Ленинградской области</w:t>
      </w:r>
    </w:p>
    <w:p w:rsidR="00F84C6C" w:rsidRDefault="00F84C6C" w:rsidP="00F84C6C">
      <w:pPr>
        <w:widowControl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DB173B" w:rsidRPr="007F2329" w:rsidRDefault="00DB173B" w:rsidP="00F84C6C">
      <w:pPr>
        <w:widowControl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:rsidR="00692BA6" w:rsidRDefault="00F84C6C" w:rsidP="00DB173B">
      <w:pPr>
        <w:widowControl w:val="0"/>
        <w:spacing w:after="0"/>
        <w:ind w:firstLine="709"/>
        <w:jc w:val="both"/>
        <w:rPr>
          <w:rFonts w:eastAsia="Times New Roman"/>
          <w:spacing w:val="1"/>
          <w:sz w:val="26"/>
          <w:szCs w:val="26"/>
          <w:lang w:eastAsia="ru-RU"/>
        </w:rPr>
      </w:pPr>
      <w:r w:rsidRPr="007F2329">
        <w:rPr>
          <w:rFonts w:eastAsia="Times New Roman"/>
          <w:spacing w:val="1"/>
          <w:sz w:val="26"/>
          <w:szCs w:val="26"/>
          <w:lang w:eastAsia="ru-RU"/>
        </w:rPr>
        <w:t xml:space="preserve">В соответствии с положениями </w:t>
      </w:r>
      <w:r>
        <w:rPr>
          <w:rFonts w:eastAsia="Times New Roman"/>
          <w:spacing w:val="1"/>
          <w:sz w:val="26"/>
          <w:szCs w:val="26"/>
          <w:lang w:eastAsia="ru-RU"/>
        </w:rPr>
        <w:t xml:space="preserve">статьи 18 </w:t>
      </w:r>
      <w:r w:rsidRPr="003D5C2D">
        <w:rPr>
          <w:rFonts w:eastAsia="Times New Roman"/>
          <w:spacing w:val="1"/>
          <w:sz w:val="26"/>
          <w:szCs w:val="26"/>
          <w:lang w:eastAsia="ru-RU"/>
        </w:rPr>
        <w:t>Федерального закона от 12.06.2002 №67-ФЗ "Об основных гарантиях избирательных прав и права на участие в референдуме граждан Российской Федерации"</w:t>
      </w:r>
      <w:r>
        <w:rPr>
          <w:rFonts w:eastAsia="Times New Roman"/>
          <w:spacing w:val="1"/>
          <w:sz w:val="26"/>
          <w:szCs w:val="26"/>
          <w:lang w:eastAsia="ru-RU"/>
        </w:rPr>
        <w:t xml:space="preserve">, </w:t>
      </w:r>
      <w:r w:rsidR="00357EB4">
        <w:rPr>
          <w:rFonts w:eastAsia="Times New Roman"/>
          <w:spacing w:val="1"/>
          <w:sz w:val="26"/>
          <w:szCs w:val="26"/>
          <w:lang w:eastAsia="ru-RU"/>
        </w:rPr>
        <w:t xml:space="preserve">части 5 </w:t>
      </w:r>
      <w:r w:rsidRPr="003D5C2D">
        <w:rPr>
          <w:rFonts w:eastAsia="Times New Roman"/>
          <w:spacing w:val="1"/>
          <w:sz w:val="26"/>
          <w:szCs w:val="26"/>
          <w:lang w:eastAsia="ru-RU"/>
        </w:rPr>
        <w:t>статьи 9 Областного закона Ленинградской области от 15.03.2012 №</w:t>
      </w:r>
      <w:r w:rsidR="00E3260E">
        <w:rPr>
          <w:rFonts w:eastAsia="Times New Roman"/>
          <w:spacing w:val="1"/>
          <w:sz w:val="26"/>
          <w:szCs w:val="26"/>
          <w:lang w:eastAsia="ru-RU"/>
        </w:rPr>
        <w:t xml:space="preserve"> </w:t>
      </w:r>
      <w:r w:rsidRPr="003D5C2D">
        <w:rPr>
          <w:rFonts w:eastAsia="Times New Roman"/>
          <w:spacing w:val="1"/>
          <w:sz w:val="26"/>
          <w:szCs w:val="26"/>
          <w:lang w:eastAsia="ru-RU"/>
        </w:rPr>
        <w:t>20-оз "О муниципальных выборах в Ленинградской области"</w:t>
      </w:r>
      <w:r>
        <w:rPr>
          <w:rFonts w:eastAsia="Times New Roman"/>
          <w:spacing w:val="1"/>
          <w:sz w:val="26"/>
          <w:szCs w:val="26"/>
          <w:lang w:eastAsia="ru-RU"/>
        </w:rPr>
        <w:t xml:space="preserve">, </w:t>
      </w:r>
      <w:r w:rsidR="0079569D" w:rsidRPr="0079569D">
        <w:rPr>
          <w:rFonts w:eastAsia="Times New Roman"/>
          <w:spacing w:val="1"/>
          <w:sz w:val="26"/>
          <w:szCs w:val="26"/>
          <w:lang w:eastAsia="ru-RU"/>
        </w:rPr>
        <w:t>руководствуясь</w:t>
      </w:r>
      <w:r w:rsidR="00E3260E">
        <w:rPr>
          <w:rFonts w:eastAsia="Times New Roman"/>
          <w:spacing w:val="1"/>
          <w:sz w:val="26"/>
          <w:szCs w:val="26"/>
          <w:lang w:eastAsia="ru-RU"/>
        </w:rPr>
        <w:t xml:space="preserve"> </w:t>
      </w:r>
      <w:r w:rsidR="0079569D">
        <w:rPr>
          <w:rFonts w:eastAsia="Times New Roman"/>
          <w:spacing w:val="1"/>
          <w:sz w:val="26"/>
          <w:szCs w:val="26"/>
          <w:lang w:eastAsia="ru-RU"/>
        </w:rPr>
        <w:t>Уставом</w:t>
      </w:r>
      <w:r w:rsidRPr="007F2329">
        <w:rPr>
          <w:rFonts w:eastAsia="Times New Roman"/>
          <w:spacing w:val="1"/>
          <w:sz w:val="26"/>
          <w:szCs w:val="26"/>
          <w:lang w:eastAsia="ru-RU"/>
        </w:rPr>
        <w:t xml:space="preserve"> Виллозского городского поселения Ломоносовского муниципально</w:t>
      </w:r>
      <w:r w:rsidR="00357EB4">
        <w:rPr>
          <w:rFonts w:eastAsia="Times New Roman"/>
          <w:spacing w:val="1"/>
          <w:sz w:val="26"/>
          <w:szCs w:val="26"/>
          <w:lang w:eastAsia="ru-RU"/>
        </w:rPr>
        <w:t>го района Ленинградской области</w:t>
      </w:r>
      <w:r w:rsidR="003A6774">
        <w:rPr>
          <w:rFonts w:eastAsia="Times New Roman"/>
          <w:spacing w:val="1"/>
          <w:sz w:val="26"/>
          <w:szCs w:val="26"/>
          <w:lang w:eastAsia="ru-RU"/>
        </w:rPr>
        <w:t xml:space="preserve"> </w:t>
      </w:r>
      <w:r w:rsidR="00357EB4">
        <w:rPr>
          <w:rFonts w:eastAsia="Times New Roman"/>
          <w:spacing w:val="1"/>
          <w:sz w:val="26"/>
          <w:szCs w:val="26"/>
          <w:lang w:eastAsia="ru-RU"/>
        </w:rPr>
        <w:t>и Решением территориальной избирательной комиссии Ломоносовского муниципального района от 29 марта 2023 года № 4/7</w:t>
      </w:r>
      <w:r w:rsidRPr="007F2329">
        <w:rPr>
          <w:rFonts w:eastAsia="Times New Roman"/>
          <w:spacing w:val="1"/>
          <w:sz w:val="26"/>
          <w:szCs w:val="26"/>
          <w:lang w:eastAsia="ru-RU"/>
        </w:rPr>
        <w:t xml:space="preserve"> </w:t>
      </w:r>
      <w:r w:rsidR="00357EB4">
        <w:rPr>
          <w:rFonts w:eastAsia="Times New Roman"/>
          <w:spacing w:val="1"/>
          <w:sz w:val="26"/>
          <w:szCs w:val="26"/>
          <w:lang w:eastAsia="ru-RU"/>
        </w:rPr>
        <w:t>«</w:t>
      </w:r>
      <w:r w:rsidR="00357EB4" w:rsidRPr="00357EB4">
        <w:rPr>
          <w:rFonts w:eastAsia="Times New Roman"/>
          <w:spacing w:val="1"/>
          <w:sz w:val="26"/>
          <w:szCs w:val="26"/>
          <w:lang w:eastAsia="ru-RU"/>
        </w:rPr>
        <w:t>Об определении схемы многомандатных избирательных округов по выборам депутатов совета депутатов муниципального образования Виллозское городское поселение</w:t>
      </w:r>
      <w:r w:rsidR="00357EB4" w:rsidRPr="00357EB4">
        <w:t xml:space="preserve"> </w:t>
      </w:r>
      <w:r w:rsidR="00357EB4" w:rsidRPr="00357EB4">
        <w:rPr>
          <w:rFonts w:eastAsia="Times New Roman"/>
          <w:spacing w:val="1"/>
          <w:sz w:val="26"/>
          <w:szCs w:val="26"/>
          <w:lang w:eastAsia="ru-RU"/>
        </w:rPr>
        <w:t>Ломоносовского муниципального района Ленинградской области</w:t>
      </w:r>
      <w:r w:rsidR="00357EB4">
        <w:rPr>
          <w:rFonts w:eastAsia="Times New Roman"/>
          <w:spacing w:val="1"/>
          <w:sz w:val="26"/>
          <w:szCs w:val="26"/>
          <w:lang w:eastAsia="ru-RU"/>
        </w:rPr>
        <w:t xml:space="preserve">» </w:t>
      </w:r>
      <w:r w:rsidRPr="007F2329">
        <w:rPr>
          <w:rFonts w:eastAsia="Times New Roman"/>
          <w:spacing w:val="1"/>
          <w:sz w:val="26"/>
          <w:szCs w:val="26"/>
          <w:lang w:eastAsia="ru-RU"/>
        </w:rPr>
        <w:t>Совет депутатов Виллозского городского поселения</w:t>
      </w:r>
      <w:r w:rsidR="00357EB4" w:rsidRPr="00357EB4">
        <w:t xml:space="preserve"> </w:t>
      </w:r>
      <w:r w:rsidR="00357EB4" w:rsidRPr="00357EB4">
        <w:rPr>
          <w:rFonts w:eastAsia="Times New Roman"/>
          <w:spacing w:val="1"/>
          <w:sz w:val="26"/>
          <w:szCs w:val="26"/>
          <w:lang w:eastAsia="ru-RU"/>
        </w:rPr>
        <w:t>Ломоносовского муниципального района Ленинградской области</w:t>
      </w:r>
    </w:p>
    <w:p w:rsidR="00F84C6C" w:rsidRPr="00692BA6" w:rsidRDefault="00F84C6C" w:rsidP="00DB173B">
      <w:pPr>
        <w:widowControl w:val="0"/>
        <w:spacing w:before="240" w:after="0"/>
        <w:ind w:firstLine="709"/>
        <w:jc w:val="both"/>
        <w:rPr>
          <w:rFonts w:eastAsia="Times New Roman"/>
          <w:spacing w:val="1"/>
          <w:sz w:val="26"/>
          <w:szCs w:val="26"/>
          <w:lang w:eastAsia="ru-RU"/>
        </w:rPr>
      </w:pPr>
      <w:r w:rsidRPr="007F2329">
        <w:rPr>
          <w:rFonts w:eastAsia="Times New Roman"/>
          <w:b/>
          <w:sz w:val="26"/>
          <w:szCs w:val="26"/>
          <w:lang w:eastAsia="ru-RU"/>
        </w:rPr>
        <w:t>Р</w:t>
      </w:r>
      <w:r w:rsidR="00357EB4">
        <w:rPr>
          <w:rFonts w:eastAsia="Times New Roman"/>
          <w:b/>
          <w:sz w:val="26"/>
          <w:szCs w:val="26"/>
          <w:lang w:eastAsia="ru-RU"/>
        </w:rPr>
        <w:t>ЕШИЛ</w:t>
      </w:r>
      <w:r w:rsidRPr="007F2329">
        <w:rPr>
          <w:rFonts w:eastAsia="Times New Roman"/>
          <w:b/>
          <w:sz w:val="26"/>
          <w:szCs w:val="26"/>
          <w:lang w:eastAsia="ru-RU"/>
        </w:rPr>
        <w:t>:</w:t>
      </w:r>
      <w:r w:rsidR="00692BA6" w:rsidRPr="00692BA6">
        <w:rPr>
          <w:sz w:val="28"/>
          <w:szCs w:val="28"/>
        </w:rPr>
        <w:t xml:space="preserve"> </w:t>
      </w:r>
    </w:p>
    <w:p w:rsidR="00F84C6C" w:rsidRPr="00692BA6" w:rsidRDefault="003A6774" w:rsidP="00DB173B">
      <w:pPr>
        <w:pStyle w:val="a3"/>
        <w:widowControl w:val="0"/>
        <w:autoSpaceDE w:val="0"/>
        <w:autoSpaceDN w:val="0"/>
        <w:adjustRightInd w:val="0"/>
        <w:spacing w:before="240" w:after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</w:t>
      </w:r>
      <w:r w:rsidR="0079569D">
        <w:rPr>
          <w:sz w:val="26"/>
          <w:szCs w:val="26"/>
        </w:rPr>
        <w:t xml:space="preserve"> </w:t>
      </w:r>
      <w:r w:rsidR="00F84C6C" w:rsidRPr="00A4079C">
        <w:rPr>
          <w:sz w:val="26"/>
          <w:szCs w:val="26"/>
        </w:rPr>
        <w:t xml:space="preserve">Утвердить схему многомандатных избирательных округов для проведения выборов </w:t>
      </w:r>
      <w:r w:rsidR="00982580">
        <w:rPr>
          <w:sz w:val="26"/>
          <w:szCs w:val="26"/>
        </w:rPr>
        <w:t xml:space="preserve">депутатов </w:t>
      </w:r>
      <w:r w:rsidR="00F84C6C" w:rsidRPr="00A4079C">
        <w:rPr>
          <w:sz w:val="26"/>
          <w:szCs w:val="26"/>
        </w:rPr>
        <w:t>совета депутатов муниципального образования Виллозское городское поселение Ломоносовского муниципального района Ленинградс</w:t>
      </w:r>
      <w:r w:rsidR="0079569D">
        <w:rPr>
          <w:sz w:val="26"/>
          <w:szCs w:val="26"/>
        </w:rPr>
        <w:t>кой области согласно П</w:t>
      </w:r>
      <w:r>
        <w:rPr>
          <w:sz w:val="26"/>
          <w:szCs w:val="26"/>
        </w:rPr>
        <w:t>ри</w:t>
      </w:r>
      <w:r w:rsidR="0079569D">
        <w:rPr>
          <w:sz w:val="26"/>
          <w:szCs w:val="26"/>
        </w:rPr>
        <w:t>ложению №1 и ее графическое изображение согласно Приложению № 2.</w:t>
      </w:r>
    </w:p>
    <w:p w:rsidR="00F84C6C" w:rsidRPr="003A6774" w:rsidRDefault="003A6774" w:rsidP="00DB173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 w:rsidR="0079569D">
        <w:rPr>
          <w:sz w:val="26"/>
          <w:szCs w:val="26"/>
        </w:rPr>
        <w:t xml:space="preserve"> </w:t>
      </w:r>
      <w:r w:rsidR="00F84C6C" w:rsidRPr="003A6774">
        <w:rPr>
          <w:sz w:val="26"/>
          <w:szCs w:val="26"/>
        </w:rPr>
        <w:t xml:space="preserve">Опубликовать (обнародовать) схему многомандатных избирательных округов для проведения выборов </w:t>
      </w:r>
      <w:r w:rsidR="00982580" w:rsidRPr="003A6774">
        <w:rPr>
          <w:sz w:val="26"/>
          <w:szCs w:val="26"/>
        </w:rPr>
        <w:t xml:space="preserve">депутатов </w:t>
      </w:r>
      <w:r w:rsidR="00F84C6C" w:rsidRPr="003A6774">
        <w:rPr>
          <w:sz w:val="26"/>
          <w:szCs w:val="26"/>
        </w:rPr>
        <w:t>совета депутатов муниципального образования Виллозское городское поселение Ломоносовского муниципального района Ленинградской области, включая ее графическое изображение</w:t>
      </w:r>
      <w:r w:rsidR="00692BA6">
        <w:rPr>
          <w:sz w:val="26"/>
          <w:szCs w:val="26"/>
        </w:rPr>
        <w:t xml:space="preserve"> </w:t>
      </w:r>
      <w:r w:rsidR="00F84C6C" w:rsidRPr="003A6774">
        <w:rPr>
          <w:sz w:val="26"/>
          <w:szCs w:val="26"/>
        </w:rPr>
        <w:t>в средствах массовой информации и на официальном сайте не позднее чем через пять дней после ее утверждения.</w:t>
      </w:r>
    </w:p>
    <w:p w:rsidR="00F84C6C" w:rsidRPr="00A4079C" w:rsidRDefault="003A6774" w:rsidP="00DB173B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3.</w:t>
      </w:r>
      <w:r w:rsidR="0079569D">
        <w:rPr>
          <w:sz w:val="26"/>
          <w:szCs w:val="26"/>
        </w:rPr>
        <w:t xml:space="preserve"> </w:t>
      </w:r>
      <w:r w:rsidR="00F84C6C" w:rsidRPr="00A4079C">
        <w:rPr>
          <w:sz w:val="26"/>
          <w:szCs w:val="26"/>
        </w:rPr>
        <w:t xml:space="preserve">Направить настоящее решение в территориальную избирательную </w:t>
      </w:r>
      <w:r w:rsidR="00F84C6C" w:rsidRPr="00A4079C">
        <w:rPr>
          <w:sz w:val="26"/>
          <w:szCs w:val="26"/>
        </w:rPr>
        <w:lastRenderedPageBreak/>
        <w:t>комиссию Ломоносовского муниципально</w:t>
      </w:r>
      <w:r w:rsidR="00382339">
        <w:rPr>
          <w:sz w:val="26"/>
          <w:szCs w:val="26"/>
        </w:rPr>
        <w:t>го района Ленинградской области</w:t>
      </w:r>
      <w:r w:rsidR="00F84C6C" w:rsidRPr="00A4079C">
        <w:rPr>
          <w:sz w:val="26"/>
          <w:szCs w:val="26"/>
        </w:rPr>
        <w:t>.</w:t>
      </w:r>
    </w:p>
    <w:p w:rsidR="00F84C6C" w:rsidRDefault="003A6774" w:rsidP="00DB173B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4.</w:t>
      </w:r>
      <w:r w:rsidR="0079569D">
        <w:rPr>
          <w:sz w:val="26"/>
          <w:szCs w:val="26"/>
        </w:rPr>
        <w:t xml:space="preserve"> </w:t>
      </w:r>
      <w:r w:rsidR="00F84C6C" w:rsidRPr="0038713C">
        <w:rPr>
          <w:sz w:val="26"/>
          <w:szCs w:val="26"/>
        </w:rPr>
        <w:t>Настоящее решение вступает в силу с момента его опубликования (обнародования) в</w:t>
      </w:r>
      <w:r w:rsidR="00F84C6C">
        <w:rPr>
          <w:sz w:val="26"/>
          <w:szCs w:val="26"/>
        </w:rPr>
        <w:t xml:space="preserve"> средствах массовой информации,</w:t>
      </w:r>
      <w:r w:rsidR="00F84C6C" w:rsidRPr="0038713C">
        <w:rPr>
          <w:sz w:val="26"/>
          <w:szCs w:val="26"/>
        </w:rPr>
        <w:t xml:space="preserve"> на официальном сайте муниципального образования Виллозское городское поселение: www.villozi-adm.ru. </w:t>
      </w:r>
      <w:r w:rsidR="0053743D">
        <w:rPr>
          <w:sz w:val="26"/>
          <w:szCs w:val="26"/>
        </w:rPr>
        <w:t xml:space="preserve">  </w:t>
      </w:r>
      <w:r w:rsidR="00F84C6C" w:rsidRPr="0038713C">
        <w:rPr>
          <w:sz w:val="26"/>
          <w:szCs w:val="26"/>
        </w:rPr>
        <w:t xml:space="preserve">Расходы на опубликование возложить на администрацию Виллозского городского поселения. </w:t>
      </w:r>
    </w:p>
    <w:p w:rsidR="00DB173B" w:rsidRDefault="00DB173B" w:rsidP="00DB173B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sz w:val="26"/>
          <w:szCs w:val="26"/>
        </w:rPr>
      </w:pPr>
    </w:p>
    <w:p w:rsidR="00DB173B" w:rsidRPr="0038713C" w:rsidRDefault="00DB173B" w:rsidP="00DB173B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sz w:val="26"/>
          <w:szCs w:val="26"/>
        </w:rPr>
      </w:pPr>
    </w:p>
    <w:p w:rsidR="00F84C6C" w:rsidRPr="005D4AC0" w:rsidRDefault="00F84C6C" w:rsidP="00DB173B">
      <w:pPr>
        <w:widowControl w:val="0"/>
        <w:spacing w:after="0" w:line="240" w:lineRule="auto"/>
        <w:outlineLvl w:val="0"/>
        <w:rPr>
          <w:rFonts w:eastAsia="Times New Roman"/>
          <w:b/>
          <w:sz w:val="26"/>
          <w:szCs w:val="26"/>
          <w:lang w:eastAsia="ru-RU"/>
        </w:rPr>
      </w:pPr>
      <w:r w:rsidRPr="005D4AC0">
        <w:rPr>
          <w:rFonts w:eastAsia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CB6543" w:rsidRPr="00DB173B" w:rsidRDefault="00F84C6C" w:rsidP="00DB173B">
      <w:pPr>
        <w:widowControl w:val="0"/>
        <w:spacing w:after="0" w:line="240" w:lineRule="auto"/>
        <w:rPr>
          <w:rFonts w:eastAsia="Times New Roman"/>
          <w:b/>
          <w:sz w:val="26"/>
          <w:szCs w:val="26"/>
          <w:lang w:eastAsia="ru-RU"/>
        </w:rPr>
        <w:sectPr w:rsidR="00CB6543" w:rsidRPr="00DB173B" w:rsidSect="00DB173B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5D4AC0">
        <w:rPr>
          <w:rFonts w:eastAsia="Times New Roman"/>
          <w:b/>
          <w:sz w:val="26"/>
          <w:szCs w:val="26"/>
          <w:lang w:eastAsia="ru-RU"/>
        </w:rPr>
        <w:t xml:space="preserve">Виллозское городское поселение                                  </w:t>
      </w:r>
      <w:r w:rsidR="00DB173B">
        <w:rPr>
          <w:rFonts w:eastAsia="Times New Roman"/>
          <w:b/>
          <w:sz w:val="26"/>
          <w:szCs w:val="26"/>
          <w:lang w:eastAsia="ru-RU"/>
        </w:rPr>
        <w:t xml:space="preserve">                           В.М.Иванов</w:t>
      </w:r>
    </w:p>
    <w:p w:rsidR="00640019" w:rsidRDefault="00640019" w:rsidP="00640019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</w:t>
      </w:r>
    </w:p>
    <w:p w:rsidR="00640019" w:rsidRDefault="00640019" w:rsidP="00640019">
      <w:pPr>
        <w:pStyle w:val="a8"/>
        <w:spacing w:line="240" w:lineRule="auto"/>
        <w:ind w:left="1134" w:firstLine="993"/>
        <w:jc w:val="right"/>
        <w:rPr>
          <w:sz w:val="20"/>
          <w:szCs w:val="20"/>
        </w:rPr>
      </w:pPr>
      <w:r>
        <w:rPr>
          <w:sz w:val="20"/>
          <w:szCs w:val="20"/>
        </w:rPr>
        <w:t>Решением Совета депутатов</w:t>
      </w:r>
    </w:p>
    <w:p w:rsidR="00640019" w:rsidRDefault="00640019" w:rsidP="00640019">
      <w:pPr>
        <w:pStyle w:val="a8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640019" w:rsidRDefault="00640019" w:rsidP="00640019">
      <w:pPr>
        <w:pStyle w:val="a8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Виллозское городское поселение</w:t>
      </w:r>
    </w:p>
    <w:p w:rsidR="00640019" w:rsidRDefault="00DB173B" w:rsidP="00640019">
      <w:pPr>
        <w:pStyle w:val="a8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40019">
        <w:rPr>
          <w:sz w:val="20"/>
          <w:szCs w:val="20"/>
        </w:rPr>
        <w:t xml:space="preserve">7 апреля 2023 № 11 </w:t>
      </w:r>
    </w:p>
    <w:p w:rsidR="00640019" w:rsidRDefault="00640019" w:rsidP="00640019">
      <w:pPr>
        <w:pStyle w:val="a8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</w:t>
      </w:r>
    </w:p>
    <w:p w:rsidR="00CB6543" w:rsidRPr="00CB6543" w:rsidRDefault="00CB6543" w:rsidP="00865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F84C6C" w:rsidRDefault="00CB6543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С</w:t>
      </w:r>
      <w:r w:rsidRPr="007F2329">
        <w:rPr>
          <w:rFonts w:eastAsia="Times New Roman"/>
          <w:b/>
          <w:sz w:val="26"/>
          <w:szCs w:val="26"/>
          <w:lang w:eastAsia="ru-RU"/>
        </w:rPr>
        <w:t>хем</w:t>
      </w:r>
      <w:r>
        <w:rPr>
          <w:rFonts w:eastAsia="Times New Roman"/>
          <w:b/>
          <w:sz w:val="26"/>
          <w:szCs w:val="26"/>
          <w:lang w:eastAsia="ru-RU"/>
        </w:rPr>
        <w:t>а</w:t>
      </w:r>
    </w:p>
    <w:p w:rsidR="00CB6543" w:rsidRDefault="00CB6543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 w:rsidRPr="007F2329">
        <w:rPr>
          <w:rFonts w:eastAsia="Times New Roman"/>
          <w:b/>
          <w:sz w:val="26"/>
          <w:szCs w:val="26"/>
          <w:lang w:eastAsia="ru-RU"/>
        </w:rPr>
        <w:t xml:space="preserve">многомандатных избирательных округов для проведения выборов </w:t>
      </w:r>
      <w:r w:rsidR="00982580">
        <w:rPr>
          <w:rFonts w:eastAsia="Times New Roman"/>
          <w:b/>
          <w:sz w:val="26"/>
          <w:szCs w:val="26"/>
          <w:lang w:eastAsia="ru-RU"/>
        </w:rPr>
        <w:t xml:space="preserve">депутатов </w:t>
      </w:r>
      <w:r w:rsidRPr="007F2329">
        <w:rPr>
          <w:rFonts w:eastAsia="Times New Roman"/>
          <w:b/>
          <w:sz w:val="26"/>
          <w:szCs w:val="26"/>
          <w:lang w:eastAsia="ru-RU"/>
        </w:rPr>
        <w:t>совета депутатов муниципального образования Виллозское городское поселение Ломоносовского муниципального района Ленинградской области</w:t>
      </w:r>
    </w:p>
    <w:p w:rsidR="0015462A" w:rsidRPr="0015462A" w:rsidRDefault="0015462A" w:rsidP="0062468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15462A" w:rsidRPr="0015462A" w:rsidRDefault="0015462A" w:rsidP="0062468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15462A">
        <w:rPr>
          <w:rFonts w:eastAsia="Calibri"/>
          <w:sz w:val="28"/>
          <w:szCs w:val="28"/>
        </w:rPr>
        <w:t>Количество избирателей в муниципальном образовании – 11 313</w:t>
      </w:r>
    </w:p>
    <w:p w:rsidR="0015462A" w:rsidRPr="0015462A" w:rsidRDefault="0015462A" w:rsidP="0062468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15462A">
        <w:rPr>
          <w:rFonts w:eastAsia="Calibri"/>
          <w:sz w:val="28"/>
          <w:szCs w:val="28"/>
        </w:rPr>
        <w:t>Количество многомандатных избирательных округов – 3</w:t>
      </w:r>
    </w:p>
    <w:p w:rsidR="0015462A" w:rsidRPr="0015462A" w:rsidRDefault="0015462A" w:rsidP="0062468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15462A">
        <w:rPr>
          <w:rFonts w:eastAsia="Calibri"/>
          <w:sz w:val="28"/>
          <w:szCs w:val="28"/>
        </w:rPr>
        <w:t>Количество мандатов – 15</w:t>
      </w:r>
    </w:p>
    <w:p w:rsidR="0015462A" w:rsidRPr="0015462A" w:rsidRDefault="0015462A" w:rsidP="0062468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6"/>
          <w:szCs w:val="26"/>
        </w:rPr>
      </w:pPr>
      <w:r w:rsidRPr="0015462A">
        <w:rPr>
          <w:b/>
          <w:sz w:val="26"/>
          <w:szCs w:val="26"/>
        </w:rPr>
        <w:t xml:space="preserve">Северный многомандатный избирательный округ № 1 </w:t>
      </w: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10"/>
          <w:szCs w:val="10"/>
        </w:rPr>
      </w:pP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/>
          <w:spacing w:val="-6"/>
          <w:sz w:val="26"/>
          <w:szCs w:val="26"/>
        </w:rPr>
      </w:pPr>
      <w:r w:rsidRPr="0015462A">
        <w:rPr>
          <w:color w:val="000000"/>
          <w:spacing w:val="-6"/>
          <w:sz w:val="26"/>
          <w:szCs w:val="26"/>
        </w:rPr>
        <w:t xml:space="preserve">Количество избирателей в округе – 3 720 </w:t>
      </w: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/>
          <w:spacing w:val="-6"/>
          <w:sz w:val="26"/>
          <w:szCs w:val="26"/>
        </w:rPr>
      </w:pPr>
      <w:r w:rsidRPr="0015462A">
        <w:rPr>
          <w:color w:val="000000"/>
          <w:spacing w:val="-6"/>
          <w:sz w:val="26"/>
          <w:szCs w:val="26"/>
        </w:rPr>
        <w:t xml:space="preserve">Количество мандатов – 5  </w:t>
      </w:r>
    </w:p>
    <w:p w:rsidR="0015462A" w:rsidRPr="0015462A" w:rsidRDefault="0015462A" w:rsidP="0062468A">
      <w:pPr>
        <w:widowControl w:val="0"/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15462A" w:rsidRPr="0015462A" w:rsidRDefault="0015462A" w:rsidP="0062468A">
      <w:pPr>
        <w:widowControl w:val="0"/>
        <w:spacing w:after="0" w:line="240" w:lineRule="auto"/>
        <w:ind w:firstLine="708"/>
        <w:jc w:val="both"/>
        <w:rPr>
          <w:color w:val="000000"/>
          <w:spacing w:val="-6"/>
          <w:sz w:val="26"/>
          <w:szCs w:val="26"/>
        </w:rPr>
      </w:pPr>
      <w:r w:rsidRPr="0015462A">
        <w:rPr>
          <w:color w:val="000000"/>
          <w:spacing w:val="-6"/>
          <w:sz w:val="26"/>
          <w:szCs w:val="26"/>
        </w:rPr>
        <w:t xml:space="preserve">Граница избирательного округа проходит от исходной точки, расположенной в северном углу земельного участка с кадастровым номером 47:14:0603001:41, идет в юго-восточном направлении по границе земельного участка с кадастровым номером 47:14:0603001:41 и далее в общем восточном направлении по границе Виллозского городского поселения, совпадающей с границей между субъектами Ленинградской областью и Санкт-Петербургом, пересекает Красносельское (Таллиннское шоссе) проходя по северным границам земельных  участков 47:14:0603001:7002, 47:14:0603001:6995. Далее от северного угла участка с кадастровым номером 47:14:0603001:47/2 идет на север 317 м по западной границе участка с кадастровым номером 47:14:0603001:47/1 до северного угла этого участка, затем поворачивает на юго-восток и идет 1490м в общем юго-восточном направлении, далее поворачивает на юго-запад и идет 225м до северной стороны Волхонского шоссе, пересекает Волхонское шоссе, далее идет в северо-западном направлении  650м до северо-восточного угла  участка 47:14:0603001:4868 (ул. Современников), затем поворачивает на юго-запад и идет в южном направлении 103м по восточной стороне ул. Современников, доходит до западного угла участка 47:14:0603001:4873, поворачивает на запад и проходит по северной и восточной границе участка занятого детским садом №4 п. </w:t>
      </w:r>
      <w:r w:rsidRPr="0015462A">
        <w:rPr>
          <w:spacing w:val="-6"/>
          <w:sz w:val="26"/>
          <w:szCs w:val="26"/>
        </w:rPr>
        <w:t>Новогорелово, от юго-восточного угла этого  участка граница округа идет 50м до северо-западного угла участка 47:14:0603001:4863, занятого МКД по адресу: б-р Десантника Вадима Чугунова, д.5 и идет по западным границам участка 47:14:0603001:4863 и 47:14:0603001:4879, далее  от юго-западного угла участка 47:14:0603001:4879, занятого МКД по адресу:  б-р Десантника Вадима Чугунова, д.7, идет в юго-восточном направлении до западной стороны ул. Промышленная  и далее по западной стороне этой улицы в юго-западном направлении 630м, затем поворачивает на запад и идет 730м по южной границе п. Новогорелово до р. Дудергофка, далее идет 860м на север по оси р. Дудергофка вдоль западной границы п. Новогорелово, доходит до южной стороны участка 47:14:0604003:7, затем поворачивает на северо-запад и проходит</w:t>
      </w:r>
      <w:r w:rsidRPr="0015462A">
        <w:rPr>
          <w:color w:val="000000"/>
          <w:spacing w:val="-6"/>
          <w:sz w:val="26"/>
          <w:szCs w:val="26"/>
        </w:rPr>
        <w:t xml:space="preserve"> 35м до восточной стороны ул. Коммунаров, далее на северо-восток  470м по </w:t>
      </w:r>
      <w:r w:rsidRPr="0015462A">
        <w:rPr>
          <w:color w:val="000000"/>
          <w:spacing w:val="-6"/>
          <w:sz w:val="26"/>
          <w:szCs w:val="26"/>
        </w:rPr>
        <w:lastRenderedPageBreak/>
        <w:t>восточной стороне ул. Коммунаров до южной стороны полосы отвода Койровской ветки железной дороги, далее в общем западном направлении 510 м по южной стороне полосы отвода Койровской ветки железной дороги до восточной стороны Таллинского шоссе и идет на север 235м по его восточной стороне, пересекает шоссе и поворачивает на юго-запад, и идет по западной стороне Таллинского шоссе 1748м до юго-западного угла земельного участка с кадастровым номером 47:14:0000000:8214,  поворачивает на запад 70м до западной стороны Колхозной улицы, далее идет по западной стороне Колхозной улицы в южном направлении 520 м, затем поворачивает на восток и идет 200м по южным границам земельных участков 47:14:0603001:103, 47:14:0603001:101 до восточной стороны полосы отвода этой железной дороги (кад. № 78:40:0000000:6317), поворачивает на север идет 2330м по восточной стороне полосы отвода этой железной дороги до исходной точки, расположенной в северном углу земельного участка с кадастровым номером 47:14:0603001:41.</w:t>
      </w:r>
    </w:p>
    <w:p w:rsidR="0015462A" w:rsidRPr="0015462A" w:rsidRDefault="0015462A" w:rsidP="0062468A">
      <w:pPr>
        <w:widowControl w:val="0"/>
        <w:spacing w:after="0" w:line="240" w:lineRule="auto"/>
        <w:jc w:val="both"/>
        <w:rPr>
          <w:b/>
          <w:spacing w:val="-6"/>
          <w:sz w:val="10"/>
          <w:szCs w:val="10"/>
        </w:rPr>
      </w:pPr>
    </w:p>
    <w:p w:rsidR="0015462A" w:rsidRPr="0015462A" w:rsidRDefault="0015462A" w:rsidP="0062468A">
      <w:pPr>
        <w:widowControl w:val="0"/>
        <w:spacing w:after="0" w:line="240" w:lineRule="auto"/>
        <w:ind w:firstLine="709"/>
        <w:rPr>
          <w:sz w:val="26"/>
          <w:szCs w:val="26"/>
        </w:rPr>
      </w:pPr>
      <w:r w:rsidRPr="0015462A">
        <w:rPr>
          <w:sz w:val="26"/>
          <w:szCs w:val="26"/>
        </w:rPr>
        <w:t>Избирательный округ включает в себя:</w:t>
      </w:r>
    </w:p>
    <w:p w:rsidR="0015462A" w:rsidRDefault="0015462A" w:rsidP="0062468A">
      <w:pPr>
        <w:widowControl w:val="0"/>
        <w:spacing w:after="0" w:line="240" w:lineRule="auto"/>
        <w:jc w:val="both"/>
        <w:rPr>
          <w:sz w:val="26"/>
          <w:szCs w:val="26"/>
        </w:rPr>
      </w:pPr>
      <w:r w:rsidRPr="0015462A">
        <w:rPr>
          <w:sz w:val="26"/>
          <w:szCs w:val="26"/>
        </w:rPr>
        <w:t>п. Новогорелово: ул. Современников д. 3, д. 7, д. 9, д. 11/6, д. 13, д. 15, д. 17/2, д. 17, д.19; бульвар Десантника Вадима Чугунова д.1, д.3, д.8, д.10/6; ул. Промышленная д.8, д.10, д.10/4.</w:t>
      </w:r>
    </w:p>
    <w:p w:rsidR="0079569D" w:rsidRPr="0015462A" w:rsidRDefault="0079569D" w:rsidP="0062468A">
      <w:pPr>
        <w:widowControl w:val="0"/>
        <w:spacing w:after="0" w:line="240" w:lineRule="auto"/>
        <w:jc w:val="both"/>
        <w:rPr>
          <w:sz w:val="26"/>
          <w:szCs w:val="26"/>
        </w:rPr>
      </w:pP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6"/>
          <w:szCs w:val="26"/>
        </w:rPr>
      </w:pPr>
      <w:r w:rsidRPr="0015462A">
        <w:rPr>
          <w:b/>
          <w:sz w:val="26"/>
          <w:szCs w:val="26"/>
        </w:rPr>
        <w:t>Центральный многомандатный избирательный округ № 2</w:t>
      </w: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12"/>
          <w:szCs w:val="12"/>
        </w:rPr>
      </w:pP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  <w:spacing w:val="-6"/>
          <w:sz w:val="26"/>
          <w:szCs w:val="26"/>
        </w:rPr>
      </w:pPr>
      <w:r w:rsidRPr="0015462A">
        <w:rPr>
          <w:color w:val="000000"/>
          <w:spacing w:val="-6"/>
          <w:sz w:val="26"/>
          <w:szCs w:val="26"/>
        </w:rPr>
        <w:t xml:space="preserve">Количество избирателей в округе – 3 838 </w:t>
      </w: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  <w:spacing w:val="-6"/>
          <w:sz w:val="26"/>
          <w:szCs w:val="26"/>
        </w:rPr>
      </w:pPr>
      <w:r w:rsidRPr="0015462A">
        <w:rPr>
          <w:color w:val="000000"/>
          <w:spacing w:val="-6"/>
          <w:sz w:val="26"/>
          <w:szCs w:val="26"/>
        </w:rPr>
        <w:t xml:space="preserve">Количество мандатов – 5  </w:t>
      </w:r>
    </w:p>
    <w:p w:rsidR="0015462A" w:rsidRPr="0015462A" w:rsidRDefault="0015462A" w:rsidP="0062468A">
      <w:pPr>
        <w:widowControl w:val="0"/>
        <w:spacing w:after="0" w:line="240" w:lineRule="auto"/>
        <w:jc w:val="both"/>
        <w:rPr>
          <w:b/>
          <w:sz w:val="16"/>
          <w:szCs w:val="16"/>
        </w:rPr>
      </w:pPr>
    </w:p>
    <w:p w:rsidR="0015462A" w:rsidRPr="0015462A" w:rsidRDefault="0015462A" w:rsidP="0062468A">
      <w:pPr>
        <w:widowControl w:val="0"/>
        <w:spacing w:after="0" w:line="240" w:lineRule="auto"/>
        <w:ind w:firstLine="708"/>
        <w:jc w:val="both"/>
        <w:rPr>
          <w:color w:val="5F497A" w:themeColor="accent4" w:themeShade="BF"/>
          <w:spacing w:val="-6"/>
          <w:sz w:val="26"/>
          <w:szCs w:val="26"/>
        </w:rPr>
      </w:pPr>
      <w:r w:rsidRPr="0015462A">
        <w:rPr>
          <w:spacing w:val="-6"/>
          <w:sz w:val="26"/>
          <w:szCs w:val="26"/>
        </w:rPr>
        <w:t>Границы избирательного округа проходят от исходной точки, расположенной в северо-западном углу земельного участка с кадастровым номером 47:14:0603001:4874 по северной границе земельного участка 47:14:0603001:4874 в юго-восточном направлении вдоль Волхонского шоссе 650м,  поворачивает на северо-восток и пересекая Волхонское шоссе идет до юго-западного угла земельного участка 78:40:0008535:45, далее на юго-восток 160м до оси Лиговского канала, затем по оси Лиговского канала в общем северо-восточном направлении 1990 м до пересечения Лиговского и Нагорного каналов, далее на восток 4180м по оси Нагорного канала до юго-восточного угла земельного участка с кадастровым номером 47:14:0602001:43, затем поворачивает на юго-запад и идет в общем юго-восточном направлении 1250 м по западной границе земельного участка с кадастровым номером 78:14:0007723:74,</w:t>
      </w:r>
      <w:r w:rsidRPr="0015462A">
        <w:rPr>
          <w:color w:val="5F497A" w:themeColor="accent4" w:themeShade="BF"/>
          <w:spacing w:val="-6"/>
          <w:sz w:val="26"/>
          <w:szCs w:val="26"/>
        </w:rPr>
        <w:t xml:space="preserve">  </w:t>
      </w:r>
      <w:r w:rsidRPr="0015462A">
        <w:rPr>
          <w:spacing w:val="-6"/>
          <w:sz w:val="26"/>
          <w:szCs w:val="26"/>
        </w:rPr>
        <w:t>далее идет 385м на северо-запад по северной границе земельного участка с кадастровым номером 47:14:0602001:1024 (Южное кладбище) до северной точки этого участка и поворачивает на юг, огибая с западной стороны  Южное кладбище (кад. № 47:14:0602001:1024) до северной стороны Волхонского шоссе, далее в юго-восточном направлении 735м по северной стороне Волхонского шоссе, совпадающей с границей между субъетами Ленинградской областью и Санкт-Петербургом,</w:t>
      </w:r>
      <w:r w:rsidRPr="0015462A">
        <w:rPr>
          <w:color w:val="5F497A" w:themeColor="accent4" w:themeShade="BF"/>
          <w:spacing w:val="-6"/>
          <w:sz w:val="26"/>
          <w:szCs w:val="26"/>
        </w:rPr>
        <w:t xml:space="preserve"> </w:t>
      </w:r>
      <w:r w:rsidRPr="0015462A">
        <w:rPr>
          <w:spacing w:val="-6"/>
          <w:sz w:val="26"/>
          <w:szCs w:val="26"/>
        </w:rPr>
        <w:t xml:space="preserve">поворачивает на юго-запад пересекая Волхонское шоссе до его южной стороны, </w:t>
      </w:r>
      <w:r w:rsidRPr="0015462A">
        <w:rPr>
          <w:color w:val="000000"/>
          <w:spacing w:val="-6"/>
          <w:sz w:val="26"/>
          <w:szCs w:val="26"/>
        </w:rPr>
        <w:t xml:space="preserve">далее 3070 м на юго-восток по  </w:t>
      </w:r>
      <w:r w:rsidRPr="0015462A">
        <w:rPr>
          <w:spacing w:val="-6"/>
          <w:sz w:val="26"/>
          <w:szCs w:val="26"/>
        </w:rPr>
        <w:t xml:space="preserve">южной  стороне полосы отвода Волхонского шоссе и южной границе земельного участка с кадастровым номером 78:14:0772303:3001, совпадающих с границами между субъектами Ленинградской область и Санкт-Петербургом, до северо-восточной точки земельного участка с кадастровым номером 47:14:0653001:6 (СХПК «Цветы»), далее поворачивает на  юг и идет 1330 м по восточной  границе это участка, пересекает Рехколовское шоссе, и идет 800 м на запад по южной стороне Рехколовского шоссе до северного угла земельного участка 78:42:0018413:2 , затем </w:t>
      </w:r>
      <w:r w:rsidRPr="0015462A">
        <w:rPr>
          <w:spacing w:val="-6"/>
          <w:sz w:val="26"/>
          <w:szCs w:val="26"/>
        </w:rPr>
        <w:lastRenderedPageBreak/>
        <w:t xml:space="preserve">поворачивает на юг и идет 1150м  по западной границе участка 78:42:1850401:2 до  восточного угла СНТ «Малое Карлино», затем поворачивает на юго-запад  и идет 1290м вдоль восточных границ СНТ «Малое Карлино» и деревни Малое Карлино до Пушкинского шоссе,  пересекает Пушкинское шоссе, поворачивает на юго-восток и идет по южной стороне Пушкинского шоссе  535м, далее поворачивает на юго-запад и идет в общем юго-западном направлении 2510м по границам земельных участков 47:14:0652001:26;  47:14:0652001:19; 47:14:0652001:45 (ООО «Нагорное»),  затем 1080 м по восточной границе земельного участка 47:14:0601005:856, затем 760 м по западной  границе земельного участка с кадастровым номером 78:42:0018413:1, далее 360 по восточным границам земельных участков с кадастровыми номерами 47:14:0601005:7; 47:14:0601005:2 до южного угла земельного участка с кадастровым номером 47:14:0601005:2, далее огибает этот участок с юго-западной и северо-западной сторон до канавы у северной точки этого участка, затем граница поворачивает на северо-запад и идет по канаве 750 м до полевой дороги с кадастровым номером 47:14:0000000:40242 у южного угла земельного участка с кадастровым номером 47:14:0601005:851, далее поворачивает на северо-запад и идет по южной границе участка 47:14:0601005:851 до территории до территории Министерства Обороны (в/городок 8), далее поворачивает на запад и идет в общем западном направлении 3600 м вдоль южных границ территории Министерства Обороны (в/г 8, з/у 47:14:0000000:39778),  территории СНТ «Орбита», СНТ «Согласие-1», «СНТ Надежда ВАТТ», затем поворачивает на север и идет в общем северном направлении 1900 м вдоль западных границ СНТ «Надежда ВАТТ», СНТ «Здоровье-3», СНТ «Николаевское» до полосы отвода автомобильная дорога общего пользования "Подъезд к Красносельскому району от автодороги Санкт-Петербург-Псков", пересекает автомобильную дорогу, доходит до южной границы территории СНТ «Красногорское», поворачивает на восток 200м, затем поворачивает на север и идет вдоль восточной 1500м и северной 715м границ СНТ «Красногорское» до северного угла участка 47:14:0602004:143, затем идет на север 1110м по восточной границе кадастрового квартала 47:14:0623001, далее на запад 1350 м вдоль северной границы кадастрового квартала  47:14:0623001 до границы территории промзоны «Скачки», затем поворачивает на северо-запад и идет по восточной и северной границе земельного участка с кадастровым номером 47:14:0602005:30 (промзона Скачки), далее на север 665м по восточной границе земельного участка с кадастровым номером 47:14: 0000000:40823 до границы Виллозского городского поселения, совпадающей с границей между субъектами Ленинградской областью и Санкт-Петербургом, далее на восток 680м  и северо-восток 1320м  по южной и восточной границе газопровода Кохтла-Ярве – Санкт-Петербург до северной стороны ул. Заречная,  далее на северо-запад 480м по северной стороне ул. Заречная, далее на север по восточной стороне Заречной улицы, исключая из границ участка жилые дома Санкт-Петербурга с № 2 по № 16 и детский сад № 59 до пересечения с Лиговским каналом, далее по восточной стороне участка гаражного кооператива доходит до южной границы п. Новогорелово, далее идет вдоль западной стороны ул. Промышленная 635м </w:t>
      </w:r>
      <w:r w:rsidRPr="0015462A">
        <w:rPr>
          <w:color w:val="000000"/>
          <w:spacing w:val="-6"/>
          <w:sz w:val="26"/>
          <w:szCs w:val="26"/>
        </w:rPr>
        <w:t xml:space="preserve">до </w:t>
      </w:r>
      <w:r w:rsidRPr="0015462A">
        <w:rPr>
          <w:spacing w:val="-6"/>
          <w:sz w:val="26"/>
          <w:szCs w:val="26"/>
        </w:rPr>
        <w:t xml:space="preserve">северной стороны б-ра Десантника Вадима Чугунова, поворачивает на северо-запад и идет 140м </w:t>
      </w:r>
      <w:r w:rsidRPr="0015462A">
        <w:rPr>
          <w:color w:val="000000"/>
          <w:spacing w:val="-6"/>
          <w:sz w:val="26"/>
          <w:szCs w:val="26"/>
        </w:rPr>
        <w:t xml:space="preserve"> </w:t>
      </w:r>
      <w:r w:rsidRPr="0015462A">
        <w:rPr>
          <w:spacing w:val="-6"/>
          <w:sz w:val="26"/>
          <w:szCs w:val="26"/>
        </w:rPr>
        <w:t>до западного угла участка 47:14:0603001:4879, затем идет в северном направлении по западным границам участков 47:14:0603001:4879 и 47:14:0603001:4863, от северо-западного угла участка 47:14:0603001:4863 граница идет на северо-запад до юго-восточного угла участка занятого детским садом №4 п. Новогорелово, затем по его восточной и северной стороне в западном направлении до восточной стороны ул. Современников, поворачивает на север и идет 103м до исходной точки, расположенной в северо-</w:t>
      </w:r>
      <w:r w:rsidRPr="0015462A">
        <w:rPr>
          <w:spacing w:val="-6"/>
          <w:sz w:val="26"/>
          <w:szCs w:val="26"/>
        </w:rPr>
        <w:lastRenderedPageBreak/>
        <w:t>западном углу земельного участка с кадастровым номером 47:14:0603001:4874.</w:t>
      </w:r>
    </w:p>
    <w:p w:rsidR="0015462A" w:rsidRPr="0015462A" w:rsidRDefault="0015462A" w:rsidP="0062468A">
      <w:pPr>
        <w:widowControl w:val="0"/>
        <w:spacing w:after="0" w:line="240" w:lineRule="auto"/>
        <w:jc w:val="both"/>
        <w:rPr>
          <w:color w:val="5F497A" w:themeColor="accent4" w:themeShade="BF"/>
          <w:spacing w:val="-6"/>
          <w:sz w:val="26"/>
          <w:szCs w:val="26"/>
        </w:rPr>
      </w:pPr>
    </w:p>
    <w:p w:rsidR="0015462A" w:rsidRPr="0015462A" w:rsidRDefault="0015462A" w:rsidP="0062468A">
      <w:pPr>
        <w:widowControl w:val="0"/>
        <w:spacing w:after="0" w:line="240" w:lineRule="auto"/>
        <w:ind w:firstLine="709"/>
        <w:rPr>
          <w:sz w:val="26"/>
          <w:szCs w:val="26"/>
        </w:rPr>
      </w:pPr>
      <w:r w:rsidRPr="0015462A">
        <w:rPr>
          <w:sz w:val="26"/>
          <w:szCs w:val="26"/>
        </w:rPr>
        <w:t>Избирательный округ включает в себя:</w:t>
      </w:r>
    </w:p>
    <w:p w:rsidR="0015462A" w:rsidRPr="0015462A" w:rsidRDefault="0015462A" w:rsidP="0062468A">
      <w:pPr>
        <w:widowControl w:val="0"/>
        <w:spacing w:after="0" w:line="240" w:lineRule="auto"/>
        <w:ind w:firstLine="709"/>
        <w:rPr>
          <w:sz w:val="26"/>
          <w:szCs w:val="26"/>
        </w:rPr>
      </w:pPr>
    </w:p>
    <w:p w:rsidR="0015462A" w:rsidRPr="0015462A" w:rsidRDefault="0015462A" w:rsidP="0062468A">
      <w:pPr>
        <w:widowControl w:val="0"/>
        <w:spacing w:after="0" w:line="240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15462A">
        <w:rPr>
          <w:spacing w:val="-6"/>
          <w:sz w:val="26"/>
          <w:szCs w:val="26"/>
        </w:rPr>
        <w:t>п. Новогорелово: ул. Современников д. 1, ул. Промышленная д. 2, Бульвар десантника Вадима Чугунова д. 5, д. 7,</w:t>
      </w:r>
      <w:r w:rsidRPr="0015462A">
        <w:rPr>
          <w:b/>
          <w:color w:val="FF0000"/>
          <w:spacing w:val="-6"/>
          <w:sz w:val="26"/>
          <w:szCs w:val="26"/>
        </w:rPr>
        <w:t xml:space="preserve"> </w:t>
      </w:r>
      <w:r w:rsidRPr="0015462A">
        <w:rPr>
          <w:spacing w:val="-6"/>
          <w:sz w:val="26"/>
          <w:szCs w:val="26"/>
        </w:rPr>
        <w:t xml:space="preserve">тер. Южная часть промзоны Горелово, в/часть Волхонское шоссе, д. 4, тер. СНТ Трансмаш, тер. СНТ Предпортовец, тер. СНТ Предпортовец-2, ПСК Предпортовец, тер. СНТ Дружба, тер. ОНТ Урожай, тер. ООЗ Свой Дом, тер. Сосновка, СНТ Здоровье-3, СНТ Надежда ВАТТ, СНТ Николаевское, СНТ Орбита, СНТ Согласие-1, в/городок 8, </w:t>
      </w:r>
      <w:r w:rsidRPr="0015462A">
        <w:rPr>
          <w:color w:val="000000"/>
          <w:spacing w:val="-6"/>
          <w:sz w:val="26"/>
          <w:szCs w:val="26"/>
        </w:rPr>
        <w:t>дер. Малое Карлино, в/городок 202, СНТ «Малое Карлино», СНТ «Нагорный», СНТ «Электронмаш», СНТ «Орбита-3», СНТ «Самсон».</w:t>
      </w:r>
    </w:p>
    <w:p w:rsidR="0015462A" w:rsidRPr="0015462A" w:rsidRDefault="0015462A" w:rsidP="0062468A">
      <w:pPr>
        <w:widowControl w:val="0"/>
        <w:spacing w:after="0" w:line="240" w:lineRule="auto"/>
        <w:jc w:val="both"/>
        <w:rPr>
          <w:color w:val="000000"/>
          <w:spacing w:val="-6"/>
          <w:sz w:val="26"/>
          <w:szCs w:val="26"/>
        </w:rPr>
      </w:pP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6"/>
          <w:szCs w:val="26"/>
        </w:rPr>
      </w:pPr>
      <w:r w:rsidRPr="0015462A">
        <w:rPr>
          <w:b/>
          <w:sz w:val="26"/>
          <w:szCs w:val="26"/>
        </w:rPr>
        <w:t>Южный многомандатный избирательный округ № 3</w:t>
      </w: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12"/>
          <w:szCs w:val="12"/>
        </w:rPr>
      </w:pP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  <w:spacing w:val="-6"/>
          <w:sz w:val="26"/>
          <w:szCs w:val="26"/>
        </w:rPr>
      </w:pPr>
      <w:r w:rsidRPr="0015462A">
        <w:rPr>
          <w:color w:val="000000"/>
          <w:spacing w:val="-6"/>
          <w:sz w:val="26"/>
          <w:szCs w:val="26"/>
        </w:rPr>
        <w:t xml:space="preserve">Количество избирателей в округе – 3 755 </w:t>
      </w: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/>
          <w:spacing w:val="-6"/>
          <w:sz w:val="26"/>
          <w:szCs w:val="26"/>
        </w:rPr>
      </w:pPr>
      <w:r w:rsidRPr="0015462A">
        <w:rPr>
          <w:color w:val="000000"/>
          <w:spacing w:val="-6"/>
          <w:sz w:val="26"/>
          <w:szCs w:val="26"/>
        </w:rPr>
        <w:t xml:space="preserve">Количество мандатов – 5  </w:t>
      </w:r>
    </w:p>
    <w:p w:rsidR="0015462A" w:rsidRPr="0015462A" w:rsidRDefault="0015462A" w:rsidP="0062468A">
      <w:pPr>
        <w:widowControl w:val="0"/>
        <w:spacing w:after="0" w:line="240" w:lineRule="auto"/>
        <w:rPr>
          <w:sz w:val="16"/>
          <w:szCs w:val="16"/>
        </w:rPr>
      </w:pP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pacing w:val="-6"/>
          <w:sz w:val="26"/>
          <w:szCs w:val="26"/>
        </w:rPr>
      </w:pPr>
      <w:r w:rsidRPr="0015462A">
        <w:rPr>
          <w:spacing w:val="-6"/>
          <w:sz w:val="26"/>
          <w:szCs w:val="26"/>
        </w:rPr>
        <w:t xml:space="preserve">Границы избирательного округа проходят от исходной точки, расположенной в северо-западном углу земельного участка Минобороны с кадастровым номером 47:14:0000000:40823 у железной дороги и идет на восток 730 м вдоль северной границы этого участка, затем поворачивает на юг и идет 665м до юго-западного угла земельного участка с кадастровым номером 47:14:0626001:61, затем идет на восток 680 м  и юго-восток 600 м по границе земельного участка с кадастровым номером 47:14:0602005:30 (промзона Скачки), затем поворачивает на восток идет 1350м, затем на юг </w:t>
      </w:r>
      <w:r w:rsidRPr="0015462A">
        <w:rPr>
          <w:color w:val="000000"/>
          <w:spacing w:val="-6"/>
          <w:sz w:val="26"/>
          <w:szCs w:val="26"/>
        </w:rPr>
        <w:t>1110м</w:t>
      </w:r>
      <w:r w:rsidRPr="0015462A">
        <w:rPr>
          <w:spacing w:val="-6"/>
          <w:sz w:val="26"/>
          <w:szCs w:val="26"/>
        </w:rPr>
        <w:t xml:space="preserve"> по границе кадастрового квартала 47:14:0623001 </w:t>
      </w:r>
      <w:r w:rsidRPr="0015462A">
        <w:rPr>
          <w:color w:val="000000"/>
          <w:spacing w:val="-6"/>
          <w:sz w:val="26"/>
          <w:szCs w:val="26"/>
        </w:rPr>
        <w:t>до северного угла участка 47:14:0602004:143</w:t>
      </w:r>
      <w:r w:rsidRPr="0015462A">
        <w:rPr>
          <w:spacing w:val="-6"/>
          <w:sz w:val="26"/>
          <w:szCs w:val="26"/>
        </w:rPr>
        <w:t xml:space="preserve">, потом поворачивает и идет вдоль северной  715м  и восточной 1500м границ СНТ «Красногорское», </w:t>
      </w:r>
      <w:r w:rsidRPr="0015462A">
        <w:rPr>
          <w:color w:val="000000"/>
          <w:spacing w:val="-6"/>
          <w:sz w:val="26"/>
          <w:szCs w:val="26"/>
        </w:rPr>
        <w:t xml:space="preserve">затем в западном направлении 200м </w:t>
      </w:r>
      <w:r w:rsidRPr="0015462A">
        <w:rPr>
          <w:spacing w:val="-6"/>
          <w:sz w:val="26"/>
          <w:szCs w:val="26"/>
        </w:rPr>
        <w:t>до створа западной границы СНТ «Николаевское» (кадастровый квартал 47:14:0644005), по</w:t>
      </w:r>
      <w:r w:rsidRPr="0015462A">
        <w:rPr>
          <w:color w:val="000000"/>
          <w:spacing w:val="-6"/>
          <w:sz w:val="26"/>
          <w:szCs w:val="26"/>
        </w:rPr>
        <w:t xml:space="preserve">том поворачивает на юг и идет в южном направлении пересекая </w:t>
      </w:r>
      <w:r w:rsidRPr="0015462A">
        <w:rPr>
          <w:spacing w:val="-6"/>
          <w:sz w:val="26"/>
          <w:szCs w:val="26"/>
        </w:rPr>
        <w:t xml:space="preserve">автодорогу "Подъезд к Красносельскому району от автодороги Санкт-Петербург-Псков", затем поворачивает на юг и идет в общем южном направлении 1900м вдоль западных границ СНТ «Николаевское», СНТ «Здоровье-3», СНТ «Надежда ВАТТ», далее поворачивает на юго-восток и идет в общем юго-восточном направлении 3600м вдоль южных границ СНТ «Орбита», СНТ «Надежда ВАТТ», СНТ «Согласие-1», СНТ «Орбита», территории Министерства Обороны (в/г 8) до канавы по границе земельных участков с кадастровыми номерами 47:14:0601005:851 и 47:14:0601005:872, затем идет на юго-восток по этой канаве 1800м до северо-западной границы земельного участка с кадастровым номером 47:14:0601005:2 и идет на юго-запад 150м вдоль северо-западной границы земельного участка с кадастровым номером 47:14:0601005:2 , затем граница поворачивает на юго-восток и идет 670 м, далее поворачивает на юго-запад и идет 418 м по границе земельного участка с кадастровым номером 47:14:0601005:857, затем поворачивает на юго-восток и идет 483м до границы земельного участка с кадастровым номером 78:42:0018407:38, далее 816м по границе этого участка, участков 78:42:0018407:36, 78:42:0018407:27, далее идет 1050м по западной границе СНТ «Дони» г. Санкт-Петербург, затем 1010м по западной и северной границе СТ «Дони» Гатчинского района Ленинградской области, далее 800м в западном направлении по границе лесного массива до Таицкого водовода (канавы), идет вдоль него на юго-запад 183 м, поворачивает на северо-запад и идет 1915 м вдоль канавы с южной стороны от </w:t>
      </w:r>
      <w:r w:rsidRPr="0015462A">
        <w:rPr>
          <w:spacing w:val="-6"/>
          <w:sz w:val="26"/>
          <w:szCs w:val="26"/>
        </w:rPr>
        <w:lastRenderedPageBreak/>
        <w:t>ЛЭП  ВЛ 330 кВ Ленинградская АЭС-Восточная, далее граница на север 217 м, затем 1250 м на северо-запад вдоль закустаренного массива и вдоль канавы, далее на юго-запад по канаве 1100 м до ЛЭП  ВЛ 330 кВ Ленинградская АЭС-Восточная, затем на северо-запад 440м до автомобильной дороги общего пользования "Подъезд к дер. Ретселя от автодороги Красное Село-Гатчина" оставляя с левой стороны массив ИЖС гп. Тайцы, поворачивает на запад и идет с южной стороны полосы отвода автомобильной дороги общего пользования "Подъезд к дер. Ретселя от автодороги Красное Село-Гатчина" по границе Виллозского городского поселения, совпадающей с границей Ломоносовского муниципального района, до полосы отвода автомобильной дороги общего пользования "Красное Село-Гатчина-Павловск",</w:t>
      </w: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6"/>
          <w:sz w:val="26"/>
          <w:szCs w:val="26"/>
          <w:highlight w:val="green"/>
        </w:rPr>
      </w:pPr>
      <w:r w:rsidRPr="0015462A">
        <w:rPr>
          <w:spacing w:val="-6"/>
          <w:sz w:val="26"/>
          <w:szCs w:val="26"/>
        </w:rPr>
        <w:t xml:space="preserve">далее в западном направлении пересекает автомобильную дорогу общего пользования "Красное Село-Гатчина-Павловск", далее идет 200 м в западном направлении до земельного участка железной дороги Гатчина – Балтийская, пересекает железнодорожные пути и далее в западном направлении 1080 м идет по границе Виллозского городского поселения, совпадающей с границей Ломоносовского муниципального района, до юго-восточной границы деревни Саксолово, далее по южной границе дер. Саксолово 415 м, далее в юго-западном направлении 700 м вдоль южной границы земельного участка с кадастровым номером 47:14:0601005:28 по границе Виллозского городского поселения, совпадающей с границей между  Ломоносовским и Гатчинским муниципальными районами, далее на юго-восток 110м  по южной границе земельного участка с кадастровым номером 47:14:0601005:949, далее 1200 м в восточном направлении вдоль южных границ земельных участков с кадастровыми номерами 47:14:0601005:948 и 47:14:0601005:1508 по границе Виллозского городского поселения, совпадающей в границей между Ломоносовским и Гатчинским муниципальными районами, далее 730 м на юг по восточной границе земельного участка с кадастровым номером  47:23:0234001:151 до автомобильной дороги общего пользования  общего пользования «Cпецподъезд» с кадастровым номером  47:00:0000000:1652, пересекает  автомобильную дорогу, далее в южном направлении 70 м по восточным границам земельных участков с кадастровыми номерами 47:14:0601001:1353 и 47:14:0601001:1354, далее поворачивает на запад, и идет 1370 м вдоль южных границ участков для дачного строительства по границе Виллозского городского поселения, совпадающей с границей между Ломоносовским и Гатчинским  муниципальными районами, до северо-восточного угла земельного участка с кадастровым номером 47:14:0601001:28, далее поворачивает на юг и идет 920 м до юго-восточного угла земельного участка с кадастровым номером 47:14:0601001:614, далее поворачивает на запад и идет 310 м до северо-восточного угла земельного участка с кадастровым номером 47:14:0601001:19, далее поворачивает на юг и идет в южном направлении 940м до юго-восточного угла земельного участка с кадастровым номером 47:14:0601001:20, далее поворачивает на запад и идет 675 м до юго-западного угла земельного участка с кадастровым номером 47:14:0601001:40, затем поворачивает на северо-запад и идет 2760 м до северо-западного угла земельного участка с кадастровым номером 47:14:0601001:121, и далее 20 м в северо-западном направлении до границы между Виллозским городским поселением и Лаголовским сельским поселением, затем поворачивает на восток и идет 1180м по границе между Виллозским городским поселением до северо-западной точки границы деревни Аропаккузи, далее 210 м по северной границе деревни Аропаккузи, далее идет в северо-западном направлении 805 м по западной границе земельного участка под автомобильной дорогой общего пользования «Спецподъезд» (кадастровый номер </w:t>
      </w:r>
      <w:r w:rsidRPr="0015462A">
        <w:rPr>
          <w:spacing w:val="-6"/>
          <w:sz w:val="26"/>
          <w:szCs w:val="26"/>
        </w:rPr>
        <w:lastRenderedPageBreak/>
        <w:t xml:space="preserve">участка 47:14:0000000:39189/3), затем поворачивает на восток пересекая земельный участок под дорогой и автомобильную дорогу общего пользования «Спецподъезд» по границе между Виллозским городским поселением и Лаголовским сельским поселением, далее 5,4 км в северо-восточном направлении по границе между Виллозским городским поселением и Лаголовским сельским поселением от западного угла земельного участка с кадастровым номером 47:14:0601006:17 до северо-восточной точки земельного участка с кадастровым номером 47:14:0601006:251, далее поворачивает на юго-восток и идет 1550 м по западной границе полосы отвода автомобильной дороги  общего пользования «Гатчинское шоссе от дома № 17, литера А по Гатчинскому шоссе до границы Санкт-Петербурга», совпадающей с границей между субъектами Ленинградской областью и Санкт-Петербургом, далее поворачивает на восток и идет в восточном направлении 19м до северо-западного угла земельного участка с кадастровым номером 47:14:0000000:40413 (полоса отвода автомобильная дорога общего пользования регионального значения «Красное Село - Гатчина - Павловск»), затем поворачивает на северо-запад и идет 10 метров по границе Виллозского городского поселения совпадающей с границей между субъектами Ленинградской областью и Санкт-Петербургом, далее поворачивает на восток и идет в общем восточном направлении по северо-восточной границе городского поселка Виллози, совпадающей с границей между субъектами Ленинградской областью и Санкт-Петербургом, до восточной границы земельного участка железной дороги «Санкт-Петербург, город Красное Село, участок ж/д "ручей-граница Санкт-Петербурга", 28 км, (от 28 км 180м до 29 км 380 м )» (кадастровый номер 78:40:0009067:4), далее поворачивает на юго-запад и идет 250 м по восточной границе участка железной дороги, совпадающей с границей между субъектами Ленинградской областью и Санкт-Петербургом, затем поворачивает на юго-восток, пересекает железнодорожный путь по южной границе участка с кадастровым номером 78:40:0009067:4 до северной точки границы деревни Кавелахта, затем поворачивает на юг и идет 220 м по местному проезду, далее на запад 115 м, затем на юг 115 м, вдоль западной границы земельного участка дер. Кавелахта ул. Смаглия д.20, далее на восток 310 м по южной стороне улицы Смаглия, затем 115 в юго-западном направлении по западной стороне диагонального проезда, далее на восток 145 м по северной стороне улицы дер. Кавелахта до восточной стороны проспекта Двадцать Пятого Октября населенного пункта Дудергоф, далее на юг 170 м по восточной стороне проспекта Двадцать Пятого Октября и далее в общем северо-восточном направлении по границе населенного пункта Дудергоф до южной стороны ул. Советской, далее на восток 130 м по южной стороне Советской улицы до границы земельного участка дер. Пикколово, д. 11(кад. № 47:14:0610007:22), далее на северо-запад 670 м по восточной стороне Большой Горской улицы, далее по границе СНТ «Можайское»  в общем северном направлении 90 м, общем западном направлении 600 м, в общем северо-западном направлении 160 м, далее на север 70м вдоль по восточной границе земельного участка с кадастровым номером 78:40:0009107:9, далее в общем юго-западном направлении 50м по северной и части западной границы этого земельного участка, далее 70м на юго-запад и на юг по северной и западной границам земельного участка с кадастровым номером 78:40:0009107:1051 до юго-западного угла этого земельного участка, далее на юго-запад 60 м по створу, северной границе земельного участка с кадастровым номером 78:40:0009107:1001 по восточной стороны полосы отвода проспекта Двадцать Пятого Октября, далее в общем северо-западном направлении 530 м по восточной стороне полосы отвода проспекта Двадцать Пятого Октября, до юго-восточного угла </w:t>
      </w:r>
      <w:r w:rsidRPr="0015462A">
        <w:rPr>
          <w:spacing w:val="-6"/>
          <w:sz w:val="26"/>
          <w:szCs w:val="26"/>
        </w:rPr>
        <w:lastRenderedPageBreak/>
        <w:t>земельного участка железной дороги Гатчина – Балтийская с кадастровым номером 78:40:0009038:3, далее в общем северо-западном направлении 720 м по восточной границе этого земельного участка, затем поворачивает на восток и идет  70м до юго-восточного угла земельного участка г. Красное Село ул. Лагерная д.5 лит. А (кад. № 78:40:0009105:2), затем огибает этот участок с восточной (75м)  и северной сторон до границы участка железной дороги Гатчина – Балтийская с кадастровым номером 78:40:0009038:3, далее  в северном  направлении 65 м до южной стороны Лагерной улицы, далее на восток 170 м по южной стороне Лагерной улицы, далее на север 560 м по западной границе СНТ «Ветеран», далее в общем северном направлении 730 м по западной границе СНТ «Маша» до южной стороны автомобильной дороги «Подъезд к в/ч КС-5», поворачивает на северо-запад и идет по южной стороне автомобильной дороги «Подъезд к в/ч КС-5» 850м до полосы "Подъезд к Красносельскому району от автодороги Санкт-Петербург-Псков", пересекает эту автодорогу, поворачивает на север и идет в общем северо-восточном направлении 320 м по северо-западной границе автодороги до юго-восточного угла  земельного участка под коллективную автостоянку с кадастровым номером 78:40:0009101:1107, затем поворачивает на север и идет 390 м по восточной границе этого земельного участка до южной границы земельного участка с кадастровым номером 78:40:0009101:1325, далее идет 20м по южной и 155м по восточной границе данного участка, затем 200 м  северо-западном  направлении  и 135 м в северном направлении по южной и части западной границы земельного участка с кадастровым номером  47:14:0000000:40596, далее в западном направлении 60 м до границы земельного участка железной дороги Гатчина – Балтийская с кадастровым номером 78:40:0009002:46, далее 2800 м по восточной стороне этого участка до створа восточной границы земельного участка железной дороги Гатчина – Балтийская с кадастровым номером 78:40:0008611:15, далее на север 50 м по восточной границе этого земельного участка, до исходной точки, расположенной в северо-западном углу земельного участка Минобороны с кадастровым номером 47:14:0000000:40823 у железной дороги.</w:t>
      </w:r>
    </w:p>
    <w:p w:rsidR="0015462A" w:rsidRPr="0015462A" w:rsidRDefault="0015462A" w:rsidP="00624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pacing w:val="-6"/>
          <w:sz w:val="26"/>
          <w:szCs w:val="26"/>
        </w:rPr>
      </w:pPr>
    </w:p>
    <w:p w:rsidR="0015462A" w:rsidRPr="0015462A" w:rsidRDefault="0015462A" w:rsidP="0062468A">
      <w:pPr>
        <w:widowControl w:val="0"/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15462A">
        <w:rPr>
          <w:spacing w:val="-6"/>
          <w:sz w:val="26"/>
          <w:szCs w:val="26"/>
        </w:rPr>
        <w:t>Избирательный округ включает в себя:</w:t>
      </w:r>
    </w:p>
    <w:p w:rsidR="0015462A" w:rsidRPr="0015462A" w:rsidRDefault="0015462A" w:rsidP="0062468A">
      <w:pPr>
        <w:widowControl w:val="0"/>
        <w:spacing w:after="0" w:line="240" w:lineRule="auto"/>
        <w:ind w:firstLine="709"/>
        <w:jc w:val="both"/>
        <w:rPr>
          <w:spacing w:val="-6"/>
          <w:sz w:val="26"/>
          <w:szCs w:val="26"/>
        </w:rPr>
      </w:pPr>
    </w:p>
    <w:p w:rsidR="0015462A" w:rsidRPr="0015462A" w:rsidRDefault="0015462A" w:rsidP="0062468A">
      <w:pPr>
        <w:widowControl w:val="0"/>
        <w:spacing w:after="0" w:line="240" w:lineRule="auto"/>
        <w:ind w:firstLine="709"/>
        <w:contextualSpacing/>
        <w:jc w:val="both"/>
        <w:rPr>
          <w:spacing w:val="-6"/>
          <w:sz w:val="26"/>
          <w:szCs w:val="26"/>
        </w:rPr>
      </w:pPr>
      <w:r w:rsidRPr="0015462A">
        <w:rPr>
          <w:spacing w:val="-6"/>
          <w:sz w:val="26"/>
          <w:szCs w:val="26"/>
        </w:rPr>
        <w:t xml:space="preserve">дер. Аропаккузи, гп. Виллози, дер. Рассколово, дер. Саксолово, ДНП «Аропаккузи», ДНП «Дудергоф», ДНП «Лесная Привилегия», ДНП «Усадьба Можайское», СНТ «Зенит», у дер. Аропаккузи, </w:t>
      </w:r>
      <w:r w:rsidRPr="0015462A">
        <w:rPr>
          <w:sz w:val="26"/>
          <w:szCs w:val="26"/>
        </w:rPr>
        <w:t xml:space="preserve">дер. Вариксолово, в/городок 5, ДНП «Можайское, ДНТ «Новый Дудергоф», ДНП «Содружество», ЗАО «Можайское», ТСН «Счастливый», СНТ «Можайское», дер. Кавелахта, дер. Карвала, дер. Мурилово, дер. Мюреля, дер. Перекюля, </w:t>
      </w:r>
      <w:r w:rsidRPr="0015462A">
        <w:rPr>
          <w:spacing w:val="-6"/>
          <w:sz w:val="26"/>
          <w:szCs w:val="26"/>
        </w:rPr>
        <w:t>дер. Пикколово</w:t>
      </w:r>
      <w:r w:rsidRPr="0015462A">
        <w:rPr>
          <w:sz w:val="26"/>
          <w:szCs w:val="26"/>
        </w:rPr>
        <w:t>, дер. Ретселя, тер. СНТ «Ветеран», тер. СНТ «Вариксолово», тер. СНТ «Маша», тер. СНТ «Пчелка-Виллози»</w:t>
      </w:r>
      <w:r w:rsidRPr="0015462A">
        <w:rPr>
          <w:spacing w:val="-6"/>
          <w:sz w:val="26"/>
          <w:szCs w:val="26"/>
        </w:rPr>
        <w:t>, СНТ «Красногорское», СНТ «Надежда» ВМА им. Кирова, «Офицерское село», ЖСК «Булльупе», ТИЗ «Родничок», АО «Корпус», АОЗТ «Стройлес»; тер. Ассоциация «Инициатива».</w:t>
      </w:r>
    </w:p>
    <w:p w:rsidR="0015462A" w:rsidRPr="0015462A" w:rsidRDefault="0015462A" w:rsidP="0062468A">
      <w:pPr>
        <w:spacing w:after="0" w:line="240" w:lineRule="auto"/>
        <w:jc w:val="both"/>
        <w:rPr>
          <w:rFonts w:eastAsia="Calibri"/>
          <w:b/>
          <w:i/>
          <w:sz w:val="28"/>
          <w:szCs w:val="28"/>
        </w:rPr>
      </w:pPr>
    </w:p>
    <w:p w:rsidR="0015462A" w:rsidRDefault="0015462A" w:rsidP="0062468A">
      <w:pPr>
        <w:spacing w:after="0" w:line="240" w:lineRule="auto"/>
        <w:jc w:val="right"/>
        <w:rPr>
          <w:rFonts w:eastAsia="Calibri"/>
        </w:rPr>
      </w:pPr>
    </w:p>
    <w:p w:rsidR="0079569D" w:rsidRDefault="0079569D" w:rsidP="0015462A">
      <w:pPr>
        <w:spacing w:after="0" w:line="240" w:lineRule="auto"/>
        <w:jc w:val="right"/>
        <w:rPr>
          <w:rFonts w:eastAsia="Calibri"/>
        </w:rPr>
      </w:pPr>
    </w:p>
    <w:p w:rsidR="0079569D" w:rsidRDefault="0079569D" w:rsidP="0015462A">
      <w:pPr>
        <w:spacing w:after="0" w:line="240" w:lineRule="auto"/>
        <w:jc w:val="right"/>
        <w:rPr>
          <w:rFonts w:eastAsia="Calibri"/>
        </w:rPr>
      </w:pPr>
    </w:p>
    <w:p w:rsidR="00215123" w:rsidRDefault="00215123" w:rsidP="0015462A">
      <w:pPr>
        <w:spacing w:after="0" w:line="240" w:lineRule="auto"/>
        <w:jc w:val="right"/>
        <w:rPr>
          <w:rFonts w:eastAsia="Calibri"/>
        </w:rPr>
      </w:pPr>
    </w:p>
    <w:p w:rsidR="0079569D" w:rsidRDefault="0079569D" w:rsidP="0015462A">
      <w:pPr>
        <w:spacing w:after="0" w:line="240" w:lineRule="auto"/>
        <w:jc w:val="right"/>
        <w:rPr>
          <w:rFonts w:eastAsia="Calibri"/>
        </w:rPr>
      </w:pPr>
    </w:p>
    <w:p w:rsidR="0062468A" w:rsidRDefault="0062468A">
      <w:pPr>
        <w:rPr>
          <w:rFonts w:eastAsia="Calibri"/>
        </w:rPr>
      </w:pPr>
      <w:r>
        <w:rPr>
          <w:rFonts w:eastAsia="Calibri"/>
        </w:rPr>
        <w:br w:type="page"/>
      </w:r>
    </w:p>
    <w:p w:rsidR="0079569D" w:rsidRDefault="0079569D" w:rsidP="0015462A">
      <w:pPr>
        <w:spacing w:after="0" w:line="240" w:lineRule="auto"/>
        <w:jc w:val="right"/>
        <w:rPr>
          <w:rFonts w:eastAsia="Calibri"/>
        </w:rPr>
      </w:pPr>
    </w:p>
    <w:p w:rsidR="0001144C" w:rsidRPr="0052004F" w:rsidRDefault="0001144C" w:rsidP="001546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pacing w:val="-6"/>
          <w:sz w:val="26"/>
          <w:szCs w:val="26"/>
        </w:rPr>
      </w:pPr>
    </w:p>
    <w:sectPr w:rsidR="0001144C" w:rsidRPr="0052004F" w:rsidSect="00DB173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A0" w:rsidRDefault="002713A0" w:rsidP="00215123">
      <w:pPr>
        <w:spacing w:after="0" w:line="240" w:lineRule="auto"/>
      </w:pPr>
      <w:r>
        <w:separator/>
      </w:r>
    </w:p>
  </w:endnote>
  <w:endnote w:type="continuationSeparator" w:id="0">
    <w:p w:rsidR="002713A0" w:rsidRDefault="002713A0" w:rsidP="0021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A0" w:rsidRDefault="002713A0" w:rsidP="00215123">
      <w:pPr>
        <w:spacing w:after="0" w:line="240" w:lineRule="auto"/>
      </w:pPr>
      <w:r>
        <w:separator/>
      </w:r>
    </w:p>
  </w:footnote>
  <w:footnote w:type="continuationSeparator" w:id="0">
    <w:p w:rsidR="002713A0" w:rsidRDefault="002713A0" w:rsidP="0021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8933765"/>
      <w:docPartObj>
        <w:docPartGallery w:val="Page Numbers (Top of Page)"/>
        <w:docPartUnique/>
      </w:docPartObj>
    </w:sdtPr>
    <w:sdtContent>
      <w:p w:rsidR="00640019" w:rsidRDefault="00913F5E">
        <w:pPr>
          <w:pStyle w:val="a4"/>
          <w:jc w:val="center"/>
        </w:pPr>
        <w:r>
          <w:fldChar w:fldCharType="begin"/>
        </w:r>
        <w:r w:rsidR="00640019">
          <w:instrText>PAGE   \* MERGEFORMAT</w:instrText>
        </w:r>
        <w:r>
          <w:fldChar w:fldCharType="separate"/>
        </w:r>
        <w:r w:rsidR="0062468A">
          <w:rPr>
            <w:noProof/>
          </w:rPr>
          <w:t>2</w:t>
        </w:r>
        <w:r>
          <w:fldChar w:fldCharType="end"/>
        </w:r>
      </w:p>
    </w:sdtContent>
  </w:sdt>
  <w:p w:rsidR="00215123" w:rsidRDefault="002151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245F"/>
    <w:multiLevelType w:val="hybridMultilevel"/>
    <w:tmpl w:val="133C6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9785E"/>
    <w:multiLevelType w:val="hybridMultilevel"/>
    <w:tmpl w:val="080AB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FF7"/>
    <w:rsid w:val="00010BBE"/>
    <w:rsid w:val="0001144C"/>
    <w:rsid w:val="0002165E"/>
    <w:rsid w:val="00050314"/>
    <w:rsid w:val="00050379"/>
    <w:rsid w:val="000507D7"/>
    <w:rsid w:val="000624C2"/>
    <w:rsid w:val="000757FB"/>
    <w:rsid w:val="000916BC"/>
    <w:rsid w:val="0009424B"/>
    <w:rsid w:val="00100A22"/>
    <w:rsid w:val="0010312C"/>
    <w:rsid w:val="00103444"/>
    <w:rsid w:val="00115627"/>
    <w:rsid w:val="00122C60"/>
    <w:rsid w:val="00125667"/>
    <w:rsid w:val="00136B1E"/>
    <w:rsid w:val="00140AE0"/>
    <w:rsid w:val="001417B7"/>
    <w:rsid w:val="00145083"/>
    <w:rsid w:val="0015462A"/>
    <w:rsid w:val="00154D77"/>
    <w:rsid w:val="001642BD"/>
    <w:rsid w:val="00172137"/>
    <w:rsid w:val="001879FF"/>
    <w:rsid w:val="001919DA"/>
    <w:rsid w:val="00193FBF"/>
    <w:rsid w:val="00194D62"/>
    <w:rsid w:val="001A11FC"/>
    <w:rsid w:val="001A54D3"/>
    <w:rsid w:val="001E77B6"/>
    <w:rsid w:val="001E7F9A"/>
    <w:rsid w:val="001F2869"/>
    <w:rsid w:val="002007A6"/>
    <w:rsid w:val="00205876"/>
    <w:rsid w:val="00215123"/>
    <w:rsid w:val="00220A5F"/>
    <w:rsid w:val="00230BCF"/>
    <w:rsid w:val="0023621D"/>
    <w:rsid w:val="00237EF2"/>
    <w:rsid w:val="00245825"/>
    <w:rsid w:val="00267AA4"/>
    <w:rsid w:val="002713A0"/>
    <w:rsid w:val="00296ED5"/>
    <w:rsid w:val="002A42A4"/>
    <w:rsid w:val="002C32C2"/>
    <w:rsid w:val="002D07DA"/>
    <w:rsid w:val="002D318B"/>
    <w:rsid w:val="002D52C1"/>
    <w:rsid w:val="002E39D3"/>
    <w:rsid w:val="002E7209"/>
    <w:rsid w:val="002F63E6"/>
    <w:rsid w:val="00300531"/>
    <w:rsid w:val="00310BD6"/>
    <w:rsid w:val="00333FF0"/>
    <w:rsid w:val="00340004"/>
    <w:rsid w:val="00357EB4"/>
    <w:rsid w:val="00362C8D"/>
    <w:rsid w:val="0037360A"/>
    <w:rsid w:val="00374DB8"/>
    <w:rsid w:val="00375B09"/>
    <w:rsid w:val="0037791B"/>
    <w:rsid w:val="00382339"/>
    <w:rsid w:val="0038713C"/>
    <w:rsid w:val="0039124B"/>
    <w:rsid w:val="003A3FE2"/>
    <w:rsid w:val="003A6774"/>
    <w:rsid w:val="003B7255"/>
    <w:rsid w:val="003B78E1"/>
    <w:rsid w:val="003D5C2D"/>
    <w:rsid w:val="003E2183"/>
    <w:rsid w:val="003F508B"/>
    <w:rsid w:val="00401EF6"/>
    <w:rsid w:val="00420428"/>
    <w:rsid w:val="004247C0"/>
    <w:rsid w:val="004401A4"/>
    <w:rsid w:val="00456201"/>
    <w:rsid w:val="00456C74"/>
    <w:rsid w:val="0046627A"/>
    <w:rsid w:val="00467FFE"/>
    <w:rsid w:val="00473B9F"/>
    <w:rsid w:val="00490E19"/>
    <w:rsid w:val="004928D9"/>
    <w:rsid w:val="004A104F"/>
    <w:rsid w:val="004B2F6A"/>
    <w:rsid w:val="004B6F84"/>
    <w:rsid w:val="004C4FE5"/>
    <w:rsid w:val="00500862"/>
    <w:rsid w:val="005145E6"/>
    <w:rsid w:val="0052004F"/>
    <w:rsid w:val="0052231B"/>
    <w:rsid w:val="0053293F"/>
    <w:rsid w:val="00534729"/>
    <w:rsid w:val="0053743D"/>
    <w:rsid w:val="00564C94"/>
    <w:rsid w:val="005807CE"/>
    <w:rsid w:val="00581F41"/>
    <w:rsid w:val="005A28D5"/>
    <w:rsid w:val="005A6050"/>
    <w:rsid w:val="005D4AC0"/>
    <w:rsid w:val="00601669"/>
    <w:rsid w:val="00612E52"/>
    <w:rsid w:val="0062468A"/>
    <w:rsid w:val="00637C3B"/>
    <w:rsid w:val="00640019"/>
    <w:rsid w:val="00653101"/>
    <w:rsid w:val="00662F8D"/>
    <w:rsid w:val="00664B4A"/>
    <w:rsid w:val="006721C9"/>
    <w:rsid w:val="00692BA6"/>
    <w:rsid w:val="00697C9F"/>
    <w:rsid w:val="00697FBA"/>
    <w:rsid w:val="006A44CB"/>
    <w:rsid w:val="006C3950"/>
    <w:rsid w:val="006D5139"/>
    <w:rsid w:val="006F56AE"/>
    <w:rsid w:val="00700EBF"/>
    <w:rsid w:val="007038C8"/>
    <w:rsid w:val="00720AB6"/>
    <w:rsid w:val="00730DF3"/>
    <w:rsid w:val="00751ABD"/>
    <w:rsid w:val="007574F8"/>
    <w:rsid w:val="00761AD1"/>
    <w:rsid w:val="00764B04"/>
    <w:rsid w:val="00780267"/>
    <w:rsid w:val="00780E69"/>
    <w:rsid w:val="0078615D"/>
    <w:rsid w:val="007915B2"/>
    <w:rsid w:val="0079569D"/>
    <w:rsid w:val="007A1027"/>
    <w:rsid w:val="007B3B89"/>
    <w:rsid w:val="007B77BA"/>
    <w:rsid w:val="007C5BBC"/>
    <w:rsid w:val="007D044B"/>
    <w:rsid w:val="007D05D9"/>
    <w:rsid w:val="007E2DE2"/>
    <w:rsid w:val="007E6CC7"/>
    <w:rsid w:val="007E7E20"/>
    <w:rsid w:val="007F2329"/>
    <w:rsid w:val="008046E4"/>
    <w:rsid w:val="00812855"/>
    <w:rsid w:val="00843CB9"/>
    <w:rsid w:val="008463A4"/>
    <w:rsid w:val="00857268"/>
    <w:rsid w:val="008610FD"/>
    <w:rsid w:val="0086442D"/>
    <w:rsid w:val="00865A87"/>
    <w:rsid w:val="00871BF6"/>
    <w:rsid w:val="00877C8E"/>
    <w:rsid w:val="0088021B"/>
    <w:rsid w:val="008942A7"/>
    <w:rsid w:val="008D0879"/>
    <w:rsid w:val="008D415D"/>
    <w:rsid w:val="00913F5E"/>
    <w:rsid w:val="00930DCA"/>
    <w:rsid w:val="0093456F"/>
    <w:rsid w:val="00944551"/>
    <w:rsid w:val="00946952"/>
    <w:rsid w:val="0095028D"/>
    <w:rsid w:val="00956217"/>
    <w:rsid w:val="00971FC4"/>
    <w:rsid w:val="00976523"/>
    <w:rsid w:val="0097661F"/>
    <w:rsid w:val="00982580"/>
    <w:rsid w:val="00982B9D"/>
    <w:rsid w:val="009A011F"/>
    <w:rsid w:val="009A29DD"/>
    <w:rsid w:val="009A6FC3"/>
    <w:rsid w:val="009A75CE"/>
    <w:rsid w:val="009A7BF2"/>
    <w:rsid w:val="009E0B81"/>
    <w:rsid w:val="00A050B7"/>
    <w:rsid w:val="00A13C84"/>
    <w:rsid w:val="00A14C8C"/>
    <w:rsid w:val="00A172DD"/>
    <w:rsid w:val="00A372A1"/>
    <w:rsid w:val="00A447AA"/>
    <w:rsid w:val="00A63619"/>
    <w:rsid w:val="00A76C84"/>
    <w:rsid w:val="00A90810"/>
    <w:rsid w:val="00A91322"/>
    <w:rsid w:val="00AA33B1"/>
    <w:rsid w:val="00AA5562"/>
    <w:rsid w:val="00AA696F"/>
    <w:rsid w:val="00AA6F8C"/>
    <w:rsid w:val="00AB5FCE"/>
    <w:rsid w:val="00AC66A7"/>
    <w:rsid w:val="00AF447C"/>
    <w:rsid w:val="00AF47EF"/>
    <w:rsid w:val="00AF5FE8"/>
    <w:rsid w:val="00AF67C9"/>
    <w:rsid w:val="00B0593C"/>
    <w:rsid w:val="00B164AC"/>
    <w:rsid w:val="00B21FBA"/>
    <w:rsid w:val="00B468E3"/>
    <w:rsid w:val="00B5653D"/>
    <w:rsid w:val="00B6252A"/>
    <w:rsid w:val="00B8666E"/>
    <w:rsid w:val="00B87F29"/>
    <w:rsid w:val="00B94C8E"/>
    <w:rsid w:val="00BA0CF5"/>
    <w:rsid w:val="00BC078F"/>
    <w:rsid w:val="00BC662E"/>
    <w:rsid w:val="00BE1907"/>
    <w:rsid w:val="00BF0AE9"/>
    <w:rsid w:val="00BF0C48"/>
    <w:rsid w:val="00BF2C05"/>
    <w:rsid w:val="00C03ACC"/>
    <w:rsid w:val="00C0408B"/>
    <w:rsid w:val="00C06157"/>
    <w:rsid w:val="00C13FF7"/>
    <w:rsid w:val="00C15594"/>
    <w:rsid w:val="00C21B86"/>
    <w:rsid w:val="00C228DF"/>
    <w:rsid w:val="00C27685"/>
    <w:rsid w:val="00C3299F"/>
    <w:rsid w:val="00C3330D"/>
    <w:rsid w:val="00C4476D"/>
    <w:rsid w:val="00C528FD"/>
    <w:rsid w:val="00C52F56"/>
    <w:rsid w:val="00C608C5"/>
    <w:rsid w:val="00C65BBC"/>
    <w:rsid w:val="00C66CDB"/>
    <w:rsid w:val="00C73137"/>
    <w:rsid w:val="00C85722"/>
    <w:rsid w:val="00C92C70"/>
    <w:rsid w:val="00CA0410"/>
    <w:rsid w:val="00CA0844"/>
    <w:rsid w:val="00CA283E"/>
    <w:rsid w:val="00CB4813"/>
    <w:rsid w:val="00CB6543"/>
    <w:rsid w:val="00CC4E45"/>
    <w:rsid w:val="00CD00A2"/>
    <w:rsid w:val="00CF232D"/>
    <w:rsid w:val="00CF4D36"/>
    <w:rsid w:val="00CF71AF"/>
    <w:rsid w:val="00D150D7"/>
    <w:rsid w:val="00D34A6F"/>
    <w:rsid w:val="00D42E2E"/>
    <w:rsid w:val="00D47417"/>
    <w:rsid w:val="00D60EDE"/>
    <w:rsid w:val="00D61AC8"/>
    <w:rsid w:val="00D71B9A"/>
    <w:rsid w:val="00D84F48"/>
    <w:rsid w:val="00D948A0"/>
    <w:rsid w:val="00D9734A"/>
    <w:rsid w:val="00DB173B"/>
    <w:rsid w:val="00DC2254"/>
    <w:rsid w:val="00DF0738"/>
    <w:rsid w:val="00DF56AE"/>
    <w:rsid w:val="00E21912"/>
    <w:rsid w:val="00E3260E"/>
    <w:rsid w:val="00E34F53"/>
    <w:rsid w:val="00E410C8"/>
    <w:rsid w:val="00E563B7"/>
    <w:rsid w:val="00E63E73"/>
    <w:rsid w:val="00E642C4"/>
    <w:rsid w:val="00E73E86"/>
    <w:rsid w:val="00E8220D"/>
    <w:rsid w:val="00E84F84"/>
    <w:rsid w:val="00E95C59"/>
    <w:rsid w:val="00EA409F"/>
    <w:rsid w:val="00EA6473"/>
    <w:rsid w:val="00EB6E0A"/>
    <w:rsid w:val="00ED055E"/>
    <w:rsid w:val="00EF7905"/>
    <w:rsid w:val="00F12D98"/>
    <w:rsid w:val="00F161AD"/>
    <w:rsid w:val="00F16284"/>
    <w:rsid w:val="00F2089B"/>
    <w:rsid w:val="00F23895"/>
    <w:rsid w:val="00F40BB0"/>
    <w:rsid w:val="00F44A22"/>
    <w:rsid w:val="00F464D0"/>
    <w:rsid w:val="00F5458E"/>
    <w:rsid w:val="00F64A5F"/>
    <w:rsid w:val="00F64DAB"/>
    <w:rsid w:val="00F71358"/>
    <w:rsid w:val="00F84C6C"/>
    <w:rsid w:val="00F8596B"/>
    <w:rsid w:val="00F94902"/>
    <w:rsid w:val="00FA0FD3"/>
    <w:rsid w:val="00FA23CF"/>
    <w:rsid w:val="00FA74D6"/>
    <w:rsid w:val="00FB0951"/>
    <w:rsid w:val="00FB5328"/>
    <w:rsid w:val="00FC385A"/>
    <w:rsid w:val="00FC4ADC"/>
    <w:rsid w:val="00FE47C1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B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123"/>
  </w:style>
  <w:style w:type="paragraph" w:styleId="a6">
    <w:name w:val="footer"/>
    <w:basedOn w:val="a"/>
    <w:link w:val="a7"/>
    <w:uiPriority w:val="99"/>
    <w:unhideWhenUsed/>
    <w:rsid w:val="0021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123"/>
  </w:style>
  <w:style w:type="paragraph" w:customStyle="1" w:styleId="a8">
    <w:name w:val="[основной абзац]"/>
    <w:rsid w:val="00640019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eastAsia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User1</cp:lastModifiedBy>
  <cp:revision>3</cp:revision>
  <cp:lastPrinted>2024-10-25T07:55:00Z</cp:lastPrinted>
  <dcterms:created xsi:type="dcterms:W3CDTF">2024-10-24T14:05:00Z</dcterms:created>
  <dcterms:modified xsi:type="dcterms:W3CDTF">2024-10-25T08:03:00Z</dcterms:modified>
</cp:coreProperties>
</file>